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  <w:lang w:eastAsia="ru-RU"/>
        </w:rPr>
        <w:t>Аттестация</w:t>
      </w: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 — определение квалификации работника, уровня его знаний и соответствия занимаемой должности (квалификация — уровень подготовленности, степень годности к определенному виду труда).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Она призвана содействовать выявлению общего кадрового потенциала, созданию резерва руководящих кадров и специалистов и проводится в целях: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объективной оценки пригодности работников к дальнейшей работе;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установления соответствия работников занимаемой должности;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повышения ответственности за порученную работу;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соблюдения исполнительской и трудовой дисциплины;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развития инициативы и творческой активности.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Основными задачами аттестации являются: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формирование высококвалифицированного кадрового состава организации;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выявление перспектив применения потенциальных возможностей работников;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стимулирование профессионального роста работников;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выявление необходимости повышения квалификации, профессиональной подготовки или переподготовки кадров;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— обеспечение возможности продвижения кадров.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Для руководителей и специалистов государственных предприятий, организаций и учреждений аттестация проводится в обязательном порядке один раз в 3 года.</w:t>
      </w:r>
    </w:p>
    <w:p w:rsidR="00DB2A00" w:rsidRPr="00DB2A00" w:rsidRDefault="00DB2A00" w:rsidP="00DB2A00">
      <w:pPr>
        <w:spacing w:after="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1.1. График проведения аттестации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Проведению аттестации предшествует подготовительная работа, которая организуется руководством компании и кадровой службой.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Она включает следующие мероприятия: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определение категорий работников, подлежащих аттестации;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организацию разъяснительной работы среди работников о задачах аттестации и порядке ее проведения;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утверждение количественного и персонального состава аттестационной комиссии;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разработку и утверждение графика проведения аттестации.</w:t>
      </w:r>
    </w:p>
    <w:p w:rsidR="00DB2A00" w:rsidRPr="00DB2A00" w:rsidRDefault="00DB2A00" w:rsidP="00DB2A00">
      <w:pPr>
        <w:spacing w:after="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Обязанности по разработке </w:t>
      </w:r>
      <w:r w:rsidRPr="00DB2A00">
        <w:rPr>
          <w:rFonts w:ascii="Arial" w:eastAsia="Times New Roman" w:hAnsi="Arial" w:cs="Arial"/>
          <w:b/>
          <w:bCs/>
          <w:i/>
          <w:iCs/>
          <w:color w:val="393939"/>
          <w:sz w:val="20"/>
          <w:szCs w:val="20"/>
          <w:lang w:eastAsia="ru-RU"/>
        </w:rPr>
        <w:t>графиков проведения аттестации</w:t>
      </w: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могут возлагаться на разных работников. Так, разработка этого документа может быть поручена председателю аттестационной комиссии, начальнику отдела кадров, начальнику отдела организации и оплаты труда, заместителю руководителя организации по управлению персоналом, руководителю структурного подразделения или иному служащему.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Составляется график до начала календарного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135"/>
        <w:gridCol w:w="1815"/>
      </w:tblGrid>
      <w:tr w:rsidR="00DB2A00" w:rsidRPr="00DB2A00" w:rsidTr="00DB2A00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График проведения аттестации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 и более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Формат бланка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А</w:t>
            </w:r>
            <w:proofErr w:type="gramStart"/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</w:t>
            </w:r>
            <w:proofErr w:type="gramEnd"/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, др.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Срок хранения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 год</w:t>
            </w:r>
          </w:p>
        </w:tc>
      </w:tr>
    </w:tbl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Существует несколько форм графиков проведения аттестации, которые различаются составом включаемой информации.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Так, обязательно указание в графике следующих сведений: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 Наименования структурного подразделения, в котором работают работники.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 Фамилий, имен, отчеств и должностей аттестуемых.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 Даты проведения аттестации.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Дополнительно в график могут включаться сведения: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 дате проведения последней аттестации;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— о дате и тематике проведения учебных мероприятий.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Кроме того, рекомендуется в графике отвести графы для перечня необходимых документов и материалов, даты их представления, а также для должностей и фамилий работников, ответственных за подготовку и представление этих документов.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Не </w:t>
      </w:r>
      <w:proofErr w:type="gramStart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позднее</w:t>
      </w:r>
      <w:proofErr w:type="gramEnd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чем за 2 недели до начала проведения аттестации в аттестационную комиссию через отделы кадров представляются материалы на работников (отзывы, представления, справки и др.), </w:t>
      </w: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содержащие характеристику служебных, профессиональных и личных качеств аттестуемых, а также краткие сведения о них.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При указании в графике сведений </w:t>
      </w:r>
      <w:proofErr w:type="gramStart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об</w:t>
      </w:r>
      <w:proofErr w:type="gramEnd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proofErr w:type="gramStart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аттестуемых</w:t>
      </w:r>
      <w:proofErr w:type="gramEnd"/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следует учитывать, что, как правило, в первую очередь аттестуются руководители подразделений организации, а затем подчиненные им работники. Аттестация членов аттестационной комиссии проводится на общих основаниях.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Составленный график направляется руководителю организации, который утверждает его своим приказом.</w:t>
      </w:r>
    </w:p>
    <w:p w:rsidR="00DB2A00" w:rsidRPr="00DB2A00" w:rsidRDefault="00DB2A00" w:rsidP="00DB2A00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DB2A00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 обязанности отдела кадров или председателя аттестационной комиссии входит доведение графика до сведения работников, подлежащих аттестации, в срок не менее 1 месяца до начала аттестации.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B2A00" w:rsidRPr="00DB2A00" w:rsidTr="00DB2A00">
        <w:trPr>
          <w:tblCellSpacing w:w="0" w:type="dxa"/>
        </w:trPr>
        <w:tc>
          <w:tcPr>
            <w:tcW w:w="35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Образец графика</w:t>
            </w:r>
          </w:p>
        </w:tc>
      </w:tr>
    </w:tbl>
    <w:p w:rsidR="00DB2A00" w:rsidRPr="00DB2A00" w:rsidRDefault="00DB2A00" w:rsidP="00DB2A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85"/>
        <w:gridCol w:w="1515"/>
        <w:gridCol w:w="4185"/>
      </w:tblGrid>
      <w:tr w:rsidR="00DB2A00" w:rsidRPr="00DB2A00" w:rsidTr="00DB2A00">
        <w:trPr>
          <w:tblCellSpacing w:w="0" w:type="dxa"/>
        </w:trPr>
        <w:tc>
          <w:tcPr>
            <w:tcW w:w="3375" w:type="dxa"/>
            <w:gridSpan w:val="2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ЗАО "Перспектива"</w:t>
            </w: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УТВЕРЖДЕН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3375" w:type="dxa"/>
            <w:gridSpan w:val="2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Приказ </w:t>
            </w: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генерального директора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3375" w:type="dxa"/>
            <w:gridSpan w:val="2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от </w:t>
            </w: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16.12.2003</w:t>
            </w: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 № </w:t>
            </w: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142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3375" w:type="dxa"/>
            <w:gridSpan w:val="2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ГРАФИК</w:t>
            </w: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189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15.12.2003</w:t>
            </w:r>
          </w:p>
        </w:tc>
        <w:tc>
          <w:tcPr>
            <w:tcW w:w="14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№ </w:t>
            </w: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189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189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189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3375" w:type="dxa"/>
            <w:gridSpan w:val="2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Проведения аттестации работников отдела главного конструктора в 2000 году</w:t>
            </w:r>
          </w:p>
        </w:tc>
        <w:tc>
          <w:tcPr>
            <w:tcW w:w="151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DB2A00" w:rsidRPr="00DB2A00" w:rsidRDefault="00DB2A00" w:rsidP="00DB2A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30"/>
        <w:gridCol w:w="1830"/>
        <w:gridCol w:w="1935"/>
        <w:gridCol w:w="3240"/>
      </w:tblGrid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№</w:t>
            </w:r>
          </w:p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п</w:t>
            </w:r>
            <w:proofErr w:type="gramEnd"/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Дата проведения аттестации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Дата представления в аттестационную комиссию необходимых документов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b/>
                <w:bCs/>
                <w:color w:val="393939"/>
                <w:sz w:val="20"/>
                <w:szCs w:val="20"/>
                <w:lang w:eastAsia="ru-RU"/>
              </w:rPr>
              <w:t>5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Николаев С.О.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главный конструктор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24.03.2003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10.03.2003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Жарков Ю.П.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инженер - конструктор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26.03.2003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12.03.2003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Амосов В.А.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инженер - конструктор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28.03.2003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12.03.2003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Трошев К.Ю.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техник - конструктор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04.04.2003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20.03.2003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Чалов Я.В.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техник - конструктор</w:t>
            </w: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04.04.2003</w:t>
            </w: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20.03.2003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  <w:tr w:rsidR="00DB2A00" w:rsidRPr="00DB2A00" w:rsidTr="00DB2A00">
        <w:trPr>
          <w:tblCellSpacing w:w="0" w:type="dxa"/>
        </w:trPr>
        <w:tc>
          <w:tcPr>
            <w:tcW w:w="5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3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DB2A00" w:rsidRPr="00DB2A00" w:rsidRDefault="00DB2A00" w:rsidP="00DB2A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55"/>
        <w:gridCol w:w="2340"/>
        <w:gridCol w:w="255"/>
        <w:gridCol w:w="2910"/>
      </w:tblGrid>
      <w:tr w:rsidR="00DB2A00" w:rsidRPr="00DB2A00" w:rsidTr="00DB2A00">
        <w:trPr>
          <w:tblCellSpacing w:w="0" w:type="dxa"/>
        </w:trPr>
        <w:tc>
          <w:tcPr>
            <w:tcW w:w="330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noProof/>
                <w:color w:val="393939"/>
                <w:sz w:val="20"/>
                <w:szCs w:val="20"/>
                <w:lang w:eastAsia="ru-RU"/>
              </w:rPr>
              <w:drawing>
                <wp:inline distT="0" distB="0" distL="0" distR="0" wp14:anchorId="5E4FDBD9" wp14:editId="38B206B3">
                  <wp:extent cx="704850" cy="257175"/>
                  <wp:effectExtent l="0" t="0" r="0" b="9525"/>
                  <wp:docPr id="1" name="Рисунок 1" descr="http://www.hr-portal.ru/img/pod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r-portal.ru/img/pod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В.К. Смирнова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330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Align w:val="center"/>
            <w:hideMark/>
          </w:tcPr>
          <w:p w:rsidR="00DB2A00" w:rsidRPr="00DB2A00" w:rsidRDefault="00DB2A00" w:rsidP="00DB2A0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DB2A00" w:rsidRPr="00DB2A00" w:rsidTr="00DB2A00">
        <w:trPr>
          <w:tblCellSpacing w:w="0" w:type="dxa"/>
        </w:trPr>
        <w:tc>
          <w:tcPr>
            <w:tcW w:w="330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  <w:r w:rsidRPr="00DB2A00">
              <w:rPr>
                <w:rFonts w:ascii="Arial" w:eastAsia="Times New Roman" w:hAnsi="Arial" w:cs="Arial"/>
                <w:i/>
                <w:iCs/>
                <w:color w:val="393939"/>
                <w:sz w:val="20"/>
                <w:szCs w:val="20"/>
                <w:lang w:eastAsia="ru-RU"/>
              </w:rPr>
              <w:t>15.12.2003</w:t>
            </w: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vAlign w:val="center"/>
            <w:hideMark/>
          </w:tcPr>
          <w:p w:rsidR="00DB2A00" w:rsidRPr="00DB2A00" w:rsidRDefault="00DB2A00" w:rsidP="00DB2A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CD63FC" w:rsidRDefault="00CD63FC">
      <w:bookmarkStart w:id="0" w:name="_GoBack"/>
      <w:bookmarkEnd w:id="0"/>
    </w:p>
    <w:sectPr w:rsidR="00C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7"/>
    <w:rsid w:val="005F4BE7"/>
    <w:rsid w:val="00CD63FC"/>
    <w:rsid w:val="00D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Ирина Борисовна</dc:creator>
  <cp:keywords/>
  <dc:description/>
  <cp:lastModifiedBy>Зубковская Ирина Борисовна</cp:lastModifiedBy>
  <cp:revision>2</cp:revision>
  <dcterms:created xsi:type="dcterms:W3CDTF">2016-05-12T03:38:00Z</dcterms:created>
  <dcterms:modified xsi:type="dcterms:W3CDTF">2016-05-12T03:38:00Z</dcterms:modified>
</cp:coreProperties>
</file>