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3" w:rsidRPr="008D1496" w:rsidRDefault="00D0010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>Муниципальное бюджетное дошкольное образовательное учреждение детский сад №7 «Рябинка»</w:t>
      </w:r>
    </w:p>
    <w:p w:rsidR="006F0AD3" w:rsidRPr="008D1496" w:rsidRDefault="006F0AD3">
      <w:pPr>
        <w:rPr>
          <w:rFonts w:ascii="Times New Roman" w:hAnsi="Times New Roman"/>
          <w:sz w:val="32"/>
        </w:rPr>
      </w:pPr>
    </w:p>
    <w:p w:rsidR="006F0AD3" w:rsidRPr="008D1496" w:rsidRDefault="006F0AD3">
      <w:pPr>
        <w:rPr>
          <w:rFonts w:ascii="Times New Roman" w:hAnsi="Times New Roman"/>
          <w:sz w:val="32"/>
        </w:rPr>
      </w:pPr>
    </w:p>
    <w:p w:rsidR="006F0AD3" w:rsidRPr="008D1496" w:rsidRDefault="006F0AD3">
      <w:pPr>
        <w:rPr>
          <w:rFonts w:ascii="Times New Roman" w:hAnsi="Times New Roman"/>
        </w:rPr>
      </w:pPr>
    </w:p>
    <w:p w:rsidR="006F0AD3" w:rsidRPr="008D1496" w:rsidRDefault="006F0AD3">
      <w:pPr>
        <w:jc w:val="center"/>
        <w:rPr>
          <w:rFonts w:ascii="Times New Roman" w:hAnsi="Times New Roman"/>
          <w:sz w:val="32"/>
        </w:rPr>
      </w:pPr>
    </w:p>
    <w:p w:rsidR="006F0AD3" w:rsidRPr="008D1496" w:rsidRDefault="008D1496">
      <w:pPr>
        <w:jc w:val="center"/>
        <w:rPr>
          <w:rFonts w:ascii="Times New Roman" w:hAnsi="Times New Roman"/>
          <w:sz w:val="32"/>
        </w:rPr>
      </w:pPr>
      <w:proofErr w:type="gramStart"/>
      <w:r w:rsidRPr="008D1496">
        <w:rPr>
          <w:rFonts w:ascii="Times New Roman" w:hAnsi="Times New Roman"/>
          <w:sz w:val="32"/>
        </w:rPr>
        <w:t xml:space="preserve">Педагогическая </w:t>
      </w:r>
      <w:r w:rsidR="00D0010C" w:rsidRPr="008D1496">
        <w:rPr>
          <w:rFonts w:ascii="Times New Roman" w:hAnsi="Times New Roman"/>
          <w:sz w:val="32"/>
        </w:rPr>
        <w:t xml:space="preserve"> практика</w:t>
      </w:r>
      <w:proofErr w:type="gramEnd"/>
      <w:r w:rsidR="00D0010C" w:rsidRPr="008D1496">
        <w:rPr>
          <w:rFonts w:ascii="Times New Roman" w:hAnsi="Times New Roman"/>
          <w:sz w:val="32"/>
        </w:rPr>
        <w:t xml:space="preserve">  </w:t>
      </w:r>
    </w:p>
    <w:p w:rsidR="006F0AD3" w:rsidRPr="008D1496" w:rsidRDefault="00D0010C">
      <w:pPr>
        <w:jc w:val="center"/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 xml:space="preserve">              успешной адаптации к ДОУ при взаимодействии с родителями 1 младшей группы</w:t>
      </w:r>
    </w:p>
    <w:p w:rsidR="006F0AD3" w:rsidRPr="008D1496" w:rsidRDefault="008D1496">
      <w:pPr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 xml:space="preserve">                            «</w:t>
      </w:r>
      <w:r w:rsidR="00D0010C" w:rsidRPr="008D1496">
        <w:rPr>
          <w:rFonts w:ascii="Times New Roman" w:hAnsi="Times New Roman"/>
          <w:sz w:val="32"/>
        </w:rPr>
        <w:t>В детский сад с радостью»</w:t>
      </w:r>
    </w:p>
    <w:p w:rsidR="006F0AD3" w:rsidRPr="008D1496" w:rsidRDefault="006F0AD3">
      <w:pPr>
        <w:jc w:val="center"/>
        <w:rPr>
          <w:rFonts w:ascii="Times New Roman" w:hAnsi="Times New Roman"/>
          <w:sz w:val="32"/>
        </w:rPr>
      </w:pPr>
    </w:p>
    <w:p w:rsidR="006F0AD3" w:rsidRPr="008D1496" w:rsidRDefault="006F0AD3">
      <w:pPr>
        <w:rPr>
          <w:rFonts w:ascii="Times New Roman" w:hAnsi="Times New Roman"/>
          <w:sz w:val="32"/>
        </w:rPr>
      </w:pPr>
    </w:p>
    <w:p w:rsidR="006F0AD3" w:rsidRPr="008D1496" w:rsidRDefault="006F0AD3">
      <w:pPr>
        <w:rPr>
          <w:rFonts w:ascii="Times New Roman" w:hAnsi="Times New Roman"/>
          <w:sz w:val="32"/>
        </w:rPr>
      </w:pPr>
    </w:p>
    <w:p w:rsidR="006F0AD3" w:rsidRPr="008D1496" w:rsidRDefault="006F0AD3">
      <w:pPr>
        <w:rPr>
          <w:rFonts w:ascii="Times New Roman" w:hAnsi="Times New Roman"/>
          <w:sz w:val="32"/>
        </w:rPr>
      </w:pPr>
    </w:p>
    <w:p w:rsidR="006F0AD3" w:rsidRPr="008D1496" w:rsidRDefault="006F0AD3">
      <w:pPr>
        <w:tabs>
          <w:tab w:val="left" w:pos="6073"/>
        </w:tabs>
        <w:rPr>
          <w:rFonts w:ascii="Times New Roman" w:hAnsi="Times New Roman"/>
          <w:sz w:val="32"/>
        </w:rPr>
      </w:pPr>
    </w:p>
    <w:p w:rsidR="006F0AD3" w:rsidRPr="008D1496" w:rsidRDefault="006F0AD3">
      <w:pPr>
        <w:tabs>
          <w:tab w:val="left" w:pos="6073"/>
        </w:tabs>
        <w:rPr>
          <w:rFonts w:ascii="Times New Roman" w:hAnsi="Times New Roman"/>
          <w:sz w:val="32"/>
        </w:rPr>
      </w:pPr>
    </w:p>
    <w:p w:rsidR="006F0AD3" w:rsidRPr="008D1496" w:rsidRDefault="00D0010C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>Состави</w:t>
      </w:r>
      <w:r w:rsidR="008D1496">
        <w:rPr>
          <w:rFonts w:ascii="Times New Roman" w:hAnsi="Times New Roman"/>
          <w:sz w:val="32"/>
        </w:rPr>
        <w:t>тели: воспитатели</w:t>
      </w:r>
    </w:p>
    <w:p w:rsidR="006F0AD3" w:rsidRPr="008D1496" w:rsidRDefault="00D0010C">
      <w:pPr>
        <w:tabs>
          <w:tab w:val="left" w:pos="6073"/>
        </w:tabs>
        <w:jc w:val="both"/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 xml:space="preserve">                                                                                  Курочкина Т.Н.</w:t>
      </w:r>
    </w:p>
    <w:p w:rsidR="006F0AD3" w:rsidRPr="008D1496" w:rsidRDefault="00D0010C">
      <w:pPr>
        <w:tabs>
          <w:tab w:val="left" w:pos="6073"/>
        </w:tabs>
        <w:jc w:val="both"/>
        <w:rPr>
          <w:rFonts w:ascii="Times New Roman" w:hAnsi="Times New Roman"/>
          <w:sz w:val="32"/>
        </w:rPr>
      </w:pPr>
      <w:r w:rsidRPr="008D1496">
        <w:rPr>
          <w:rFonts w:ascii="Times New Roman" w:hAnsi="Times New Roman"/>
          <w:sz w:val="32"/>
        </w:rPr>
        <w:t xml:space="preserve">                                                                                  Лобова Н.Ю.</w:t>
      </w:r>
    </w:p>
    <w:p w:rsidR="006F0AD3" w:rsidRPr="008D1496" w:rsidRDefault="006F0AD3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</w:p>
    <w:p w:rsidR="006F0AD3" w:rsidRPr="008D1496" w:rsidRDefault="006F0AD3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</w:p>
    <w:p w:rsidR="006F0AD3" w:rsidRDefault="006F0AD3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</w:p>
    <w:p w:rsidR="008D1496" w:rsidRDefault="008D1496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</w:p>
    <w:p w:rsidR="008D1496" w:rsidRPr="008D1496" w:rsidRDefault="008D1496">
      <w:pPr>
        <w:tabs>
          <w:tab w:val="left" w:pos="6073"/>
        </w:tabs>
        <w:jc w:val="right"/>
        <w:rPr>
          <w:rFonts w:ascii="Times New Roman" w:hAnsi="Times New Roman"/>
          <w:sz w:val="32"/>
        </w:rPr>
      </w:pPr>
    </w:p>
    <w:p w:rsidR="006F0AD3" w:rsidRPr="008D1496" w:rsidRDefault="008D1496">
      <w:pPr>
        <w:tabs>
          <w:tab w:val="left" w:pos="6073"/>
        </w:tabs>
        <w:jc w:val="center"/>
        <w:rPr>
          <w:rFonts w:ascii="Times New Roman" w:hAnsi="Times New Roman"/>
          <w:sz w:val="32"/>
        </w:rPr>
      </w:pPr>
      <w:proofErr w:type="spellStart"/>
      <w:r w:rsidRPr="008D1496">
        <w:rPr>
          <w:rFonts w:ascii="Times New Roman" w:hAnsi="Times New Roman"/>
          <w:sz w:val="32"/>
        </w:rPr>
        <w:t>п.г.т</w:t>
      </w:r>
      <w:proofErr w:type="spellEnd"/>
      <w:r w:rsidR="00D0010C" w:rsidRPr="008D1496">
        <w:rPr>
          <w:rFonts w:ascii="Times New Roman" w:hAnsi="Times New Roman"/>
          <w:sz w:val="32"/>
        </w:rPr>
        <w:t xml:space="preserve">, </w:t>
      </w:r>
      <w:proofErr w:type="gramStart"/>
      <w:r w:rsidR="00D0010C" w:rsidRPr="008D1496">
        <w:rPr>
          <w:rFonts w:ascii="Times New Roman" w:hAnsi="Times New Roman"/>
          <w:sz w:val="32"/>
        </w:rPr>
        <w:t>Курагино  2024</w:t>
      </w:r>
      <w:proofErr w:type="gramEnd"/>
      <w:r w:rsidR="00D0010C" w:rsidRPr="008D1496">
        <w:rPr>
          <w:rFonts w:ascii="Times New Roman" w:hAnsi="Times New Roman"/>
          <w:sz w:val="32"/>
        </w:rPr>
        <w:t xml:space="preserve"> г</w:t>
      </w:r>
      <w:r w:rsidRPr="008D1496">
        <w:rPr>
          <w:rFonts w:ascii="Times New Roman" w:hAnsi="Times New Roman"/>
          <w:sz w:val="32"/>
        </w:rPr>
        <w:t>.</w:t>
      </w:r>
    </w:p>
    <w:p w:rsidR="006F0AD3" w:rsidRPr="008D1496" w:rsidRDefault="006F0AD3">
      <w:pPr>
        <w:tabs>
          <w:tab w:val="left" w:pos="6073"/>
        </w:tabs>
        <w:jc w:val="center"/>
        <w:rPr>
          <w:rFonts w:ascii="Times New Roman" w:hAnsi="Times New Roman"/>
          <w:sz w:val="32"/>
        </w:rPr>
      </w:pPr>
    </w:p>
    <w:p w:rsidR="006F0AD3" w:rsidRPr="008D1496" w:rsidRDefault="00D0010C">
      <w:pPr>
        <w:tabs>
          <w:tab w:val="left" w:pos="6073"/>
        </w:tabs>
        <w:rPr>
          <w:rFonts w:ascii="Times New Roman" w:hAnsi="Times New Roman"/>
          <w:b/>
          <w:sz w:val="32"/>
        </w:rPr>
      </w:pPr>
      <w:r w:rsidRPr="008D1496">
        <w:rPr>
          <w:rFonts w:ascii="Times New Roman" w:hAnsi="Times New Roman"/>
          <w:sz w:val="32"/>
        </w:rPr>
        <w:t xml:space="preserve">                       </w:t>
      </w:r>
      <w:r w:rsidRPr="008D1496">
        <w:rPr>
          <w:rFonts w:ascii="Times New Roman" w:hAnsi="Times New Roman"/>
          <w:color w:val="111111"/>
          <w:sz w:val="32"/>
        </w:rPr>
        <w:t xml:space="preserve">      </w:t>
      </w:r>
      <w:r w:rsidRPr="008D1496">
        <w:rPr>
          <w:rFonts w:ascii="Times New Roman" w:hAnsi="Times New Roman"/>
          <w:b/>
          <w:color w:val="111111"/>
          <w:sz w:val="32"/>
        </w:rPr>
        <w:t xml:space="preserve">Пояснительная записка </w:t>
      </w:r>
    </w:p>
    <w:p w:rsidR="006F0AD3" w:rsidRPr="008D1496" w:rsidRDefault="00D0010C">
      <w:pPr>
        <w:spacing w:after="0"/>
        <w:jc w:val="right"/>
        <w:rPr>
          <w:rFonts w:ascii="Times New Roman" w:hAnsi="Times New Roman"/>
          <w:highlight w:val="white"/>
        </w:rPr>
      </w:pPr>
      <w:r w:rsidRPr="008D1496">
        <w:rPr>
          <w:rFonts w:ascii="Times New Roman" w:hAnsi="Times New Roman"/>
          <w:sz w:val="28"/>
          <w:highlight w:val="white"/>
        </w:rPr>
        <w:t>«Какими бы прекрасными ни были наши дошкольные учреждения, самыми главными мастерами, формирующими разум и мысли малышей, являются мать и отец»</w:t>
      </w:r>
    </w:p>
    <w:p w:rsidR="006F0AD3" w:rsidRPr="008D1496" w:rsidRDefault="00D0010C">
      <w:pPr>
        <w:spacing w:after="0"/>
        <w:jc w:val="right"/>
        <w:rPr>
          <w:rFonts w:ascii="Times New Roman" w:hAnsi="Times New Roman"/>
          <w:highlight w:val="white"/>
        </w:rPr>
      </w:pPr>
      <w:proofErr w:type="spellStart"/>
      <w:r w:rsidRPr="008D1496">
        <w:rPr>
          <w:rFonts w:ascii="Times New Roman" w:hAnsi="Times New Roman"/>
          <w:sz w:val="28"/>
          <w:highlight w:val="white"/>
        </w:rPr>
        <w:t>В.А.Сухомлинский</w:t>
      </w:r>
      <w:proofErr w:type="spellEnd"/>
    </w:p>
    <w:p w:rsidR="006F0AD3" w:rsidRPr="008D1496" w:rsidRDefault="00D0010C">
      <w:pPr>
        <w:tabs>
          <w:tab w:val="left" w:pos="6073"/>
        </w:tabs>
        <w:rPr>
          <w:rFonts w:ascii="Times New Roman" w:hAnsi="Times New Roman"/>
          <w:b/>
          <w:sz w:val="32"/>
        </w:rPr>
      </w:pPr>
      <w:r w:rsidRPr="008D1496">
        <w:rPr>
          <w:rFonts w:ascii="Times New Roman" w:hAnsi="Times New Roman"/>
        </w:rPr>
        <w:br/>
      </w:r>
      <w:r w:rsidRPr="008D1496">
        <w:rPr>
          <w:rFonts w:ascii="Times New Roman" w:hAnsi="Times New Roman"/>
          <w:color w:val="111111"/>
          <w:sz w:val="28"/>
        </w:rPr>
        <w:t>Первая школа растущего человека – семья. Она - целый мир для ребенка, здесь он учится любить, терпеть, радоваться. Приоритет в воспитании ребенка принадлежит семье. Именно в семье складываются первые представления об окружающем мире, ответственности и долге.</w:t>
      </w:r>
    </w:p>
    <w:p w:rsidR="006F0AD3" w:rsidRPr="008D1496" w:rsidRDefault="00D0010C">
      <w:pPr>
        <w:pStyle w:val="a9"/>
        <w:spacing w:before="225" w:after="225"/>
        <w:ind w:firstLine="360"/>
        <w:rPr>
          <w:color w:val="111111"/>
          <w:sz w:val="28"/>
        </w:rPr>
      </w:pPr>
      <w:r w:rsidRPr="008D1496">
        <w:rPr>
          <w:color w:val="111111"/>
          <w:sz w:val="28"/>
        </w:rPr>
        <w:t>В детском саду ребенок получает свои первые знания, приобретает навыки общения с другими детьми и взрослыми, учится организовывать собственную деятельность.</w:t>
      </w:r>
    </w:p>
    <w:p w:rsidR="006F0AD3" w:rsidRPr="008D1496" w:rsidRDefault="00D0010C">
      <w:pPr>
        <w:pStyle w:val="a9"/>
        <w:spacing w:before="0" w:after="0"/>
        <w:ind w:firstLine="360"/>
        <w:rPr>
          <w:color w:val="111111"/>
          <w:sz w:val="28"/>
        </w:rPr>
      </w:pPr>
      <w:r w:rsidRPr="008D1496">
        <w:rPr>
          <w:color w:val="111111"/>
          <w:sz w:val="28"/>
        </w:rPr>
        <w:t>Главный момент в контексте </w:t>
      </w:r>
      <w:r w:rsidRPr="008D1496">
        <w:rPr>
          <w:i/>
          <w:color w:val="111111"/>
          <w:sz w:val="28"/>
        </w:rPr>
        <w:t>«Семья – детский сад»</w:t>
      </w:r>
      <w:r w:rsidRPr="008D1496">
        <w:rPr>
          <w:color w:val="111111"/>
          <w:sz w:val="28"/>
        </w:rPr>
        <w:t> </w:t>
      </w:r>
    </w:p>
    <w:p w:rsidR="006F0AD3" w:rsidRPr="008D1496" w:rsidRDefault="00D0010C">
      <w:pPr>
        <w:pStyle w:val="a9"/>
        <w:spacing w:before="0" w:after="0"/>
        <w:ind w:firstLine="360"/>
        <w:rPr>
          <w:sz w:val="28"/>
        </w:rPr>
      </w:pPr>
      <w:r w:rsidRPr="008D1496">
        <w:rPr>
          <w:color w:val="111111"/>
          <w:sz w:val="28"/>
        </w:rPr>
        <w:t>личностное </w:t>
      </w:r>
      <w:r w:rsidRPr="008D1496">
        <w:rPr>
          <w:rStyle w:val="af"/>
          <w:b w:val="0"/>
          <w:color w:val="111111"/>
          <w:sz w:val="28"/>
        </w:rPr>
        <w:t>взаимодействие педагога и родителей</w:t>
      </w:r>
      <w:r w:rsidRPr="008D1496">
        <w:rPr>
          <w:color w:val="111111"/>
          <w:sz w:val="28"/>
        </w:rPr>
        <w:t xml:space="preserve"> в процессе воспитания ребенка. Вовлечение семьи в </w:t>
      </w:r>
      <w:proofErr w:type="spellStart"/>
      <w:r w:rsidRPr="008D1496">
        <w:rPr>
          <w:color w:val="111111"/>
          <w:sz w:val="28"/>
        </w:rPr>
        <w:t>воспитательно</w:t>
      </w:r>
      <w:proofErr w:type="spellEnd"/>
      <w:r w:rsidRPr="008D1496">
        <w:rPr>
          <w:color w:val="111111"/>
          <w:sz w:val="28"/>
        </w:rPr>
        <w:t>-образовательный процесс способствует улучшению эмоционального самочувствия детей, обогащению воспитательного опыта </w:t>
      </w:r>
      <w:r w:rsidRPr="008D1496">
        <w:rPr>
          <w:rStyle w:val="af"/>
          <w:b w:val="0"/>
          <w:color w:val="111111"/>
          <w:sz w:val="28"/>
        </w:rPr>
        <w:t>родителей</w:t>
      </w:r>
      <w:r w:rsidRPr="008D1496">
        <w:rPr>
          <w:b/>
          <w:color w:val="111111"/>
          <w:sz w:val="28"/>
        </w:rPr>
        <w:t>.</w:t>
      </w:r>
    </w:p>
    <w:p w:rsidR="006F0AD3" w:rsidRPr="008D1496" w:rsidRDefault="00D0010C">
      <w:pPr>
        <w:pStyle w:val="a9"/>
        <w:spacing w:before="225" w:after="225"/>
        <w:ind w:firstLine="360"/>
        <w:rPr>
          <w:color w:val="212529"/>
          <w:shd w:val="clear" w:color="auto" w:fill="F4F4F4"/>
        </w:rPr>
      </w:pPr>
      <w:r w:rsidRPr="008D1496">
        <w:rPr>
          <w:b/>
          <w:color w:val="111111"/>
          <w:sz w:val="32"/>
        </w:rPr>
        <w:t>Актуальность</w:t>
      </w:r>
    </w:p>
    <w:p w:rsidR="006F0AD3" w:rsidRPr="008D1496" w:rsidRDefault="00D0010C">
      <w:pPr>
        <w:pStyle w:val="a9"/>
        <w:spacing w:before="225" w:after="225"/>
        <w:ind w:firstLine="360"/>
        <w:rPr>
          <w:color w:val="212529"/>
          <w:sz w:val="28"/>
        </w:rPr>
      </w:pPr>
      <w:r w:rsidRPr="008D1496">
        <w:rPr>
          <w:b/>
          <w:color w:val="212529"/>
          <w:sz w:val="28"/>
        </w:rPr>
        <w:t>Адаптация </w:t>
      </w:r>
      <w:r w:rsidRPr="008D1496">
        <w:rPr>
          <w:color w:val="212529"/>
          <w:sz w:val="28"/>
        </w:rPr>
        <w:t>- сложный процесс приспособления организма к новым условиям, имеющий свою продолжительность у каждого ребенка. Главным в этом проекте является адекватная реакция на колебания разных факторов внешней среды. Благоприятные бытовые условия, соблюдение режима питания, сна, спокойные взаимоотношения членов семьи - все это не только полезно для здоровья, но и является основой для нормальной адаптации ребенка при поступлении в детский сад.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 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Период раннего и младшего возраста эмоционально насыщен для ребенка, время идет, малыш подрастает и появляется необходимость нового этапа в его жизни - знакомство с таким социальным институтом, как детский сад. Это обстоятельство вносит в жизнь ребенка серьезные изменения, к которым необходимо привыкнуть: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- к отсутствию близких, родных людей;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- к соблюдению режима дня;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- к постоянному контакту со сверстниками и незнакомыми людьми;</w:t>
      </w:r>
    </w:p>
    <w:p w:rsidR="006F0AD3" w:rsidRPr="008D1496" w:rsidRDefault="00D0010C" w:rsidP="008D1496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lastRenderedPageBreak/>
        <w:t xml:space="preserve">- </w:t>
      </w:r>
      <w:r w:rsidR="008D1496">
        <w:rPr>
          <w:rFonts w:ascii="Times New Roman" w:hAnsi="Times New Roman"/>
          <w:color w:val="212529"/>
          <w:sz w:val="28"/>
        </w:rPr>
        <w:t>к новым требованиям в поведении.</w:t>
      </w:r>
    </w:p>
    <w:p w:rsidR="006F0AD3" w:rsidRPr="008D1496" w:rsidRDefault="00D0010C">
      <w:pPr>
        <w:pStyle w:val="a9"/>
        <w:spacing w:before="225" w:after="225"/>
        <w:ind w:firstLine="360"/>
        <w:rPr>
          <w:sz w:val="28"/>
          <w:highlight w:val="white"/>
        </w:rPr>
      </w:pPr>
      <w:r w:rsidRPr="008D1496">
        <w:rPr>
          <w:sz w:val="28"/>
          <w:highlight w:val="white"/>
        </w:rPr>
        <w:t xml:space="preserve">Поэтому важна совместная работа воспитателя и родителей, которая ведется систематически и </w:t>
      </w:r>
      <w:proofErr w:type="spellStart"/>
      <w:r w:rsidRPr="008D1496">
        <w:rPr>
          <w:sz w:val="28"/>
          <w:highlight w:val="white"/>
        </w:rPr>
        <w:t>планово</w:t>
      </w:r>
      <w:proofErr w:type="spellEnd"/>
      <w:r w:rsidRPr="008D1496">
        <w:rPr>
          <w:sz w:val="28"/>
          <w:highlight w:val="white"/>
        </w:rPr>
        <w:t>, коллективно и индивидуально.</w:t>
      </w:r>
    </w:p>
    <w:p w:rsidR="006F0AD3" w:rsidRPr="008D1496" w:rsidRDefault="00D0010C">
      <w:pPr>
        <w:pStyle w:val="a9"/>
        <w:spacing w:before="0" w:after="0"/>
        <w:ind w:firstLine="360"/>
        <w:rPr>
          <w:sz w:val="28"/>
        </w:rPr>
      </w:pPr>
      <w:r w:rsidRPr="008D1496">
        <w:rPr>
          <w:color w:val="111111"/>
          <w:sz w:val="28"/>
        </w:rPr>
        <w:t>Сотрудничество педагогов и </w:t>
      </w:r>
      <w:r w:rsidRPr="008D1496">
        <w:rPr>
          <w:rStyle w:val="af"/>
          <w:b w:val="0"/>
          <w:color w:val="111111"/>
          <w:sz w:val="28"/>
        </w:rPr>
        <w:t>родителей</w:t>
      </w:r>
      <w:r w:rsidRPr="008D1496">
        <w:rPr>
          <w:color w:val="111111"/>
          <w:sz w:val="28"/>
        </w:rPr>
        <w:t xml:space="preserve"> позволяет лучше узнать ребёнка, посмотреть на него с разных позиций, увидеть в разных ситуациях, </w:t>
      </w:r>
      <w:proofErr w:type="gramStart"/>
      <w:r w:rsidRPr="008D1496">
        <w:rPr>
          <w:color w:val="111111"/>
          <w:sz w:val="28"/>
        </w:rPr>
        <w:t>а следовательно</w:t>
      </w:r>
      <w:proofErr w:type="gramEnd"/>
      <w:r w:rsidRPr="008D1496">
        <w:rPr>
          <w:color w:val="111111"/>
          <w:sz w:val="28"/>
        </w:rPr>
        <w:t>, помочь в его развитии и успешной адаптации.</w:t>
      </w:r>
    </w:p>
    <w:p w:rsidR="006F0AD3" w:rsidRPr="008D1496" w:rsidRDefault="00D0010C">
      <w:pPr>
        <w:pStyle w:val="a9"/>
        <w:spacing w:before="0" w:after="0"/>
        <w:ind w:firstLine="360"/>
        <w:rPr>
          <w:color w:val="111111"/>
          <w:sz w:val="28"/>
        </w:rPr>
      </w:pPr>
      <w:r w:rsidRPr="008D1496">
        <w:rPr>
          <w:color w:val="111111"/>
          <w:sz w:val="28"/>
        </w:rPr>
        <w:t>Укрепление и развитие тесной связи, </w:t>
      </w:r>
      <w:r w:rsidRPr="008D1496">
        <w:rPr>
          <w:rStyle w:val="af"/>
          <w:b w:val="0"/>
          <w:color w:val="111111"/>
          <w:sz w:val="28"/>
        </w:rPr>
        <w:t>взаимодействие</w:t>
      </w:r>
      <w:r w:rsidRPr="008D1496">
        <w:rPr>
          <w:color w:val="111111"/>
          <w:sz w:val="28"/>
        </w:rPr>
        <w:t> 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6F0AD3" w:rsidRPr="008D1496" w:rsidRDefault="006F0AD3">
      <w:pPr>
        <w:pStyle w:val="a9"/>
        <w:spacing w:before="0" w:after="0"/>
        <w:ind w:firstLine="360"/>
      </w:pPr>
    </w:p>
    <w:p w:rsidR="006F0AD3" w:rsidRPr="008D1496" w:rsidRDefault="00D0010C">
      <w:pPr>
        <w:pStyle w:val="a9"/>
        <w:spacing w:before="0" w:after="0"/>
        <w:rPr>
          <w:b/>
          <w:sz w:val="28"/>
        </w:rPr>
      </w:pPr>
      <w:r w:rsidRPr="008D1496">
        <w:rPr>
          <w:color w:val="111111"/>
          <w:sz w:val="28"/>
        </w:rPr>
        <w:t>Цель </w:t>
      </w:r>
      <w:r w:rsidRPr="008D1496">
        <w:rPr>
          <w:rStyle w:val="af"/>
          <w:b w:val="0"/>
          <w:color w:val="111111"/>
          <w:sz w:val="28"/>
        </w:rPr>
        <w:t>проекта взаимодействия с родителями</w:t>
      </w:r>
      <w:r w:rsidRPr="008D1496">
        <w:rPr>
          <w:b/>
          <w:color w:val="111111"/>
          <w:sz w:val="28"/>
        </w:rPr>
        <w:t>:</w:t>
      </w:r>
    </w:p>
    <w:p w:rsidR="006F0AD3" w:rsidRPr="008D1496" w:rsidRDefault="00D0010C">
      <w:pPr>
        <w:pStyle w:val="a9"/>
        <w:spacing w:before="0" w:after="0"/>
        <w:rPr>
          <w:b/>
          <w:sz w:val="28"/>
        </w:rPr>
      </w:pPr>
      <w:r w:rsidRPr="008D1496">
        <w:rPr>
          <w:sz w:val="28"/>
        </w:rPr>
        <w:t xml:space="preserve">создание благоприятных </w:t>
      </w:r>
      <w:proofErr w:type="gramStart"/>
      <w:r w:rsidRPr="008D1496">
        <w:rPr>
          <w:sz w:val="28"/>
        </w:rPr>
        <w:t>условий  для</w:t>
      </w:r>
      <w:proofErr w:type="gramEnd"/>
      <w:r w:rsidRPr="008D1496">
        <w:rPr>
          <w:sz w:val="28"/>
        </w:rPr>
        <w:t xml:space="preserve"> социальной адаптации ребенка и их родителей к  условиям детского сада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b/>
          <w:color w:val="111111"/>
          <w:sz w:val="28"/>
        </w:rPr>
        <w:t>Задачи: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1. </w:t>
      </w:r>
      <w:r w:rsidRPr="008D1496">
        <w:rPr>
          <w:rFonts w:ascii="Times New Roman" w:hAnsi="Times New Roman"/>
          <w:color w:val="212529"/>
          <w:sz w:val="28"/>
        </w:rPr>
        <w:t xml:space="preserve">Помочь детям раннего возраста преодолеть стрессовые </w:t>
      </w:r>
      <w:proofErr w:type="gramStart"/>
      <w:r w:rsidRPr="008D1496">
        <w:rPr>
          <w:rFonts w:ascii="Times New Roman" w:hAnsi="Times New Roman"/>
          <w:color w:val="212529"/>
          <w:sz w:val="28"/>
        </w:rPr>
        <w:t>состояния  в</w:t>
      </w:r>
      <w:proofErr w:type="gramEnd"/>
      <w:r w:rsidRPr="008D1496">
        <w:rPr>
          <w:rFonts w:ascii="Times New Roman" w:hAnsi="Times New Roman"/>
          <w:color w:val="212529"/>
          <w:sz w:val="28"/>
        </w:rPr>
        <w:t xml:space="preserve"> период адаптации к детскому саду;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2.развивать навыки взаимодействия детей друг с другом с учетом возрастных и индивидуальных особенностей каждого ребёнка;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3. Повышение педагогической культуры родителей;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4. Оказание педагогической помощи семье;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5. Приобщение родителей к участию в жизни детского сада.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Участники проекта: педагоги ДОУ, воспитанники и родители.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6F0AD3" w:rsidRPr="008D1496" w:rsidRDefault="00D0010C">
      <w:pPr>
        <w:rPr>
          <w:rFonts w:ascii="Times New Roman" w:hAnsi="Times New Roman"/>
        </w:rPr>
      </w:pPr>
      <w:r w:rsidRPr="008D1496">
        <w:rPr>
          <w:rFonts w:ascii="Times New Roman" w:hAnsi="Times New Roman"/>
          <w:b/>
          <w:sz w:val="28"/>
        </w:rPr>
        <w:t>Вид проекта:</w:t>
      </w:r>
      <w:r w:rsidRPr="008D1496">
        <w:rPr>
          <w:rFonts w:ascii="Times New Roman" w:hAnsi="Times New Roman"/>
          <w:sz w:val="28"/>
        </w:rPr>
        <w:t xml:space="preserve"> долгосрочный.</w:t>
      </w:r>
    </w:p>
    <w:p w:rsidR="006F0AD3" w:rsidRPr="008D1496" w:rsidRDefault="00D0010C">
      <w:pPr>
        <w:rPr>
          <w:rFonts w:ascii="Times New Roman" w:hAnsi="Times New Roman"/>
          <w:b/>
          <w:sz w:val="28"/>
        </w:rPr>
      </w:pPr>
      <w:r w:rsidRPr="008D1496">
        <w:rPr>
          <w:rFonts w:ascii="Times New Roman" w:hAnsi="Times New Roman"/>
          <w:b/>
          <w:sz w:val="28"/>
        </w:rPr>
        <w:t>Методы и приемы, используемые при работе с родителями:</w:t>
      </w:r>
    </w:p>
    <w:p w:rsidR="006F0AD3" w:rsidRPr="008D1496" w:rsidRDefault="00D0010C">
      <w:pPr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>практические, проблемно-поисковые.</w:t>
      </w:r>
    </w:p>
    <w:p w:rsidR="006F0AD3" w:rsidRPr="008D1496" w:rsidRDefault="00D0010C">
      <w:pPr>
        <w:rPr>
          <w:rFonts w:ascii="Times New Roman" w:hAnsi="Times New Roman"/>
          <w:b/>
          <w:sz w:val="28"/>
        </w:rPr>
      </w:pPr>
      <w:r w:rsidRPr="008D1496">
        <w:rPr>
          <w:rFonts w:ascii="Times New Roman" w:hAnsi="Times New Roman"/>
          <w:b/>
          <w:sz w:val="28"/>
        </w:rPr>
        <w:t xml:space="preserve">Формы работы: </w:t>
      </w:r>
    </w:p>
    <w:p w:rsidR="006F0AD3" w:rsidRPr="008D1496" w:rsidRDefault="00D0010C">
      <w:pPr>
        <w:spacing w:line="240" w:lineRule="auto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 xml:space="preserve">1 этап – выбор темы. </w:t>
      </w:r>
    </w:p>
    <w:p w:rsidR="006F0AD3" w:rsidRPr="008D1496" w:rsidRDefault="00D0010C">
      <w:pPr>
        <w:spacing w:line="240" w:lineRule="auto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>2 этап – составление плана.</w:t>
      </w:r>
    </w:p>
    <w:p w:rsidR="006F0AD3" w:rsidRPr="008D1496" w:rsidRDefault="00D0010C">
      <w:pPr>
        <w:spacing w:line="240" w:lineRule="auto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 xml:space="preserve">3 этап – сбор информации </w:t>
      </w:r>
    </w:p>
    <w:p w:rsidR="006F0AD3" w:rsidRPr="008D1496" w:rsidRDefault="00D0010C">
      <w:pPr>
        <w:spacing w:line="240" w:lineRule="auto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 xml:space="preserve">4 этап – презентация темы. </w:t>
      </w:r>
    </w:p>
    <w:p w:rsidR="006F0AD3" w:rsidRPr="008D1496" w:rsidRDefault="00D0010C">
      <w:pPr>
        <w:spacing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    Первый этап — подготовительный (оформление стендов наглядной информации, работа с детьми, родителями).</w:t>
      </w:r>
    </w:p>
    <w:p w:rsidR="006F0AD3" w:rsidRPr="008D1496" w:rsidRDefault="006F0AD3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Второй этап — организационно-практический (определение инновационных форм работы с родителями в группе, планирование этапов работы </w:t>
      </w:r>
      <w:proofErr w:type="gramStart"/>
      <w:r w:rsidRPr="008D1496">
        <w:rPr>
          <w:rFonts w:ascii="Times New Roman" w:hAnsi="Times New Roman"/>
          <w:color w:val="111111"/>
          <w:sz w:val="28"/>
        </w:rPr>
        <w:t>на  по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новым формам взаимодействия с родителями, </w:t>
      </w:r>
      <w:r w:rsidRPr="008D1496">
        <w:rPr>
          <w:rFonts w:ascii="Times New Roman" w:hAnsi="Times New Roman"/>
          <w:color w:val="111111"/>
          <w:sz w:val="28"/>
        </w:rPr>
        <w:lastRenderedPageBreak/>
        <w:t>анализ, обработка материалов по данной  практике, инновационная работа по группе).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     Третий этап — заключительный </w:t>
      </w:r>
      <w:r w:rsidRPr="008D1496">
        <w:rPr>
          <w:rFonts w:ascii="Times New Roman" w:hAnsi="Times New Roman"/>
          <w:i/>
          <w:color w:val="111111"/>
          <w:sz w:val="28"/>
        </w:rPr>
        <w:t>(подведение итогов, выводы)</w:t>
      </w:r>
      <w:r w:rsidRPr="008D1496">
        <w:rPr>
          <w:rFonts w:ascii="Times New Roman" w:hAnsi="Times New Roman"/>
          <w:color w:val="111111"/>
          <w:sz w:val="28"/>
        </w:rPr>
        <w:t>.</w:t>
      </w:r>
    </w:p>
    <w:p w:rsidR="006F0AD3" w:rsidRPr="008D1496" w:rsidRDefault="006F0AD3">
      <w:pPr>
        <w:spacing w:after="0" w:line="240" w:lineRule="auto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rPr>
          <w:rFonts w:ascii="Times New Roman" w:hAnsi="Times New Roman"/>
        </w:rPr>
      </w:pPr>
      <w:r w:rsidRPr="008D1496">
        <w:rPr>
          <w:rFonts w:ascii="Times New Roman" w:hAnsi="Times New Roman"/>
          <w:b/>
          <w:color w:val="111111"/>
          <w:sz w:val="28"/>
        </w:rPr>
        <w:t>Ожидаемые результаты:</w:t>
      </w:r>
    </w:p>
    <w:p w:rsidR="006F0AD3" w:rsidRPr="008D1496" w:rsidRDefault="006F0AD3">
      <w:pPr>
        <w:spacing w:after="0" w:line="240" w:lineRule="auto"/>
        <w:rPr>
          <w:rFonts w:ascii="Times New Roman" w:hAnsi="Times New Roman"/>
        </w:rPr>
      </w:pPr>
    </w:p>
    <w:p w:rsidR="006F0AD3" w:rsidRPr="008D1496" w:rsidRDefault="00D0010C">
      <w:pPr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 xml:space="preserve">      1.Благоприятный адаптационный период детей раннего возраста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2.Родители владеют педагогическими методами и приемами общения с детьми </w:t>
      </w:r>
      <w:r w:rsidRPr="008D1496">
        <w:rPr>
          <w:rFonts w:ascii="Times New Roman" w:hAnsi="Times New Roman"/>
          <w:i/>
          <w:color w:val="111111"/>
          <w:sz w:val="28"/>
        </w:rPr>
        <w:t>(поощрение, убеждение)</w:t>
      </w:r>
    </w:p>
    <w:p w:rsidR="006F0AD3" w:rsidRPr="008D1496" w:rsidRDefault="00D0010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   3. Появление в семье общих интересов, увлечений, как для взрослых, так и для детей;</w:t>
      </w:r>
    </w:p>
    <w:p w:rsidR="006F0AD3" w:rsidRPr="008D1496" w:rsidRDefault="00D0010C">
      <w:pPr>
        <w:spacing w:before="225" w:after="225" w:line="240" w:lineRule="auto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  4. Вовлечение семьи в единое образовательное пространство.</w:t>
      </w:r>
    </w:p>
    <w:p w:rsidR="006F0AD3" w:rsidRPr="008D1496" w:rsidRDefault="00D0010C">
      <w:pPr>
        <w:spacing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 5. Организация преемственности в </w:t>
      </w:r>
      <w:proofErr w:type="gramStart"/>
      <w:r w:rsidRPr="008D1496">
        <w:rPr>
          <w:rFonts w:ascii="Times New Roman" w:hAnsi="Times New Roman"/>
          <w:color w:val="111111"/>
          <w:sz w:val="28"/>
        </w:rPr>
        <w:t>работе  воспитателей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и семьи по вопросам оздоровления, досуга, обучения и воспитания.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b/>
        </w:rPr>
      </w:pPr>
      <w:r w:rsidRPr="008D1496">
        <w:rPr>
          <w:rFonts w:ascii="Times New Roman" w:hAnsi="Times New Roman"/>
          <w:b/>
          <w:color w:val="111111"/>
          <w:sz w:val="28"/>
          <w:u w:val="single"/>
        </w:rPr>
        <w:t>Формы работы</w:t>
      </w:r>
      <w:r w:rsidRPr="008D1496">
        <w:rPr>
          <w:rFonts w:ascii="Times New Roman" w:hAnsi="Times New Roman"/>
          <w:b/>
          <w:color w:val="111111"/>
          <w:sz w:val="28"/>
        </w:rPr>
        <w:t>: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b/>
        </w:rPr>
      </w:pPr>
      <w:r w:rsidRPr="008D1496">
        <w:rPr>
          <w:rFonts w:ascii="Times New Roman" w:hAnsi="Times New Roman"/>
          <w:b/>
          <w:color w:val="111111"/>
          <w:sz w:val="28"/>
          <w:u w:val="single"/>
        </w:rPr>
        <w:t>Традиционные</w:t>
      </w:r>
      <w:r w:rsidRPr="008D1496">
        <w:rPr>
          <w:rFonts w:ascii="Times New Roman" w:hAnsi="Times New Roman"/>
          <w:b/>
          <w:color w:val="111111"/>
          <w:sz w:val="28"/>
        </w:rPr>
        <w:t>:</w:t>
      </w:r>
    </w:p>
    <w:p w:rsidR="006F0AD3" w:rsidRPr="008D1496" w:rsidRDefault="00D0010C">
      <w:pPr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беседы;</w:t>
      </w:r>
    </w:p>
    <w:p w:rsidR="006F0AD3" w:rsidRPr="008D1496" w:rsidRDefault="00D0010C">
      <w:pPr>
        <w:numPr>
          <w:ilvl w:val="0"/>
          <w:numId w:val="2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оформление папок-передвижек;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-    родительские собрания;</w:t>
      </w:r>
    </w:p>
    <w:p w:rsidR="006F0AD3" w:rsidRPr="008D1496" w:rsidRDefault="00D0010C">
      <w:pPr>
        <w:numPr>
          <w:ilvl w:val="0"/>
          <w:numId w:val="3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консультации;</w:t>
      </w:r>
    </w:p>
    <w:p w:rsidR="006F0AD3" w:rsidRPr="008D1496" w:rsidRDefault="00D0010C">
      <w:pPr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совместные праздники и развлечения;</w:t>
      </w:r>
    </w:p>
    <w:p w:rsidR="006F0AD3" w:rsidRPr="008D1496" w:rsidRDefault="00D0010C">
      <w:pPr>
        <w:numPr>
          <w:ilvl w:val="0"/>
          <w:numId w:val="5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дни открытых дверей;</w:t>
      </w:r>
    </w:p>
    <w:p w:rsidR="006F0AD3" w:rsidRPr="008D1496" w:rsidRDefault="00D0010C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-    выставки совместных работ.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b/>
        </w:rPr>
      </w:pPr>
      <w:r w:rsidRPr="008D1496">
        <w:rPr>
          <w:rFonts w:ascii="Times New Roman" w:hAnsi="Times New Roman"/>
          <w:b/>
          <w:color w:val="111111"/>
          <w:sz w:val="28"/>
          <w:u w:val="single"/>
        </w:rPr>
        <w:t>Нетрадиционные</w:t>
      </w:r>
      <w:r w:rsidRPr="008D1496">
        <w:rPr>
          <w:rFonts w:ascii="Times New Roman" w:hAnsi="Times New Roman"/>
          <w:b/>
          <w:color w:val="111111"/>
          <w:sz w:val="28"/>
        </w:rPr>
        <w:t>:</w:t>
      </w:r>
    </w:p>
    <w:p w:rsidR="006F0AD3" w:rsidRPr="008D1496" w:rsidRDefault="00D0010C">
      <w:pPr>
        <w:numPr>
          <w:ilvl w:val="0"/>
          <w:numId w:val="6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сайты детского сада и группы;</w:t>
      </w:r>
    </w:p>
    <w:p w:rsidR="006F0AD3" w:rsidRPr="008D1496" w:rsidRDefault="00D0010C">
      <w:pPr>
        <w:numPr>
          <w:ilvl w:val="0"/>
          <w:numId w:val="7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проведение акций;</w:t>
      </w:r>
    </w:p>
    <w:p w:rsidR="006F0AD3" w:rsidRPr="008D1496" w:rsidRDefault="00D0010C">
      <w:pPr>
        <w:numPr>
          <w:ilvl w:val="0"/>
          <w:numId w:val="8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презентации;</w:t>
      </w:r>
    </w:p>
    <w:p w:rsidR="006F0AD3" w:rsidRPr="008D1496" w:rsidRDefault="00D0010C">
      <w:pPr>
        <w:numPr>
          <w:ilvl w:val="0"/>
          <w:numId w:val="9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совместный выпуск газет к праздникам.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  <w:u w:val="single"/>
        </w:rPr>
        <w:t>Методы отслеживания результативности</w:t>
      </w:r>
      <w:r w:rsidRPr="008D1496">
        <w:rPr>
          <w:rFonts w:ascii="Times New Roman" w:hAnsi="Times New Roman"/>
          <w:color w:val="111111"/>
          <w:sz w:val="28"/>
        </w:rPr>
        <w:t>: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Анкетирование родителей, посещаемость родителями различных мероприятий, участие родителей в делах ДОУ.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  <w:u w:val="single"/>
        </w:rPr>
        <w:lastRenderedPageBreak/>
        <w:t>Форма отчетности</w:t>
      </w:r>
      <w:r w:rsidRPr="008D1496">
        <w:rPr>
          <w:rFonts w:ascii="Times New Roman" w:hAnsi="Times New Roman"/>
          <w:color w:val="111111"/>
          <w:sz w:val="28"/>
        </w:rPr>
        <w:t>: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совместные мероприятия </w:t>
      </w:r>
      <w:r w:rsidRPr="008D1496">
        <w:rPr>
          <w:rFonts w:ascii="Times New Roman" w:hAnsi="Times New Roman"/>
          <w:i/>
          <w:color w:val="111111"/>
          <w:sz w:val="28"/>
        </w:rPr>
        <w:t>(праздники, развлечения, открытые занятия)</w:t>
      </w:r>
      <w:r w:rsidRPr="008D1496">
        <w:rPr>
          <w:rFonts w:ascii="Times New Roman" w:hAnsi="Times New Roman"/>
          <w:color w:val="111111"/>
          <w:sz w:val="28"/>
        </w:rPr>
        <w:t>; участие в выставках; круглый стол, презентации.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 w:rsidRPr="008D1496">
        <w:rPr>
          <w:rFonts w:ascii="Times New Roman" w:hAnsi="Times New Roman"/>
          <w:b/>
          <w:color w:val="111111"/>
          <w:sz w:val="28"/>
        </w:rPr>
        <w:t xml:space="preserve">Перспективный план 1 младшей </w:t>
      </w:r>
      <w:proofErr w:type="gramStart"/>
      <w:r w:rsidRPr="008D1496">
        <w:rPr>
          <w:rFonts w:ascii="Times New Roman" w:hAnsi="Times New Roman"/>
          <w:b/>
          <w:color w:val="111111"/>
          <w:sz w:val="28"/>
        </w:rPr>
        <w:t>группы  на</w:t>
      </w:r>
      <w:proofErr w:type="gramEnd"/>
      <w:r w:rsidRPr="008D1496">
        <w:rPr>
          <w:rFonts w:ascii="Times New Roman" w:hAnsi="Times New Roman"/>
          <w:b/>
          <w:color w:val="111111"/>
          <w:sz w:val="28"/>
        </w:rPr>
        <w:t xml:space="preserve"> 2024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 w:rsidRPr="008D1496">
        <w:rPr>
          <w:rFonts w:ascii="Times New Roman" w:hAnsi="Times New Roman"/>
          <w:b/>
          <w:color w:val="111111"/>
          <w:sz w:val="28"/>
        </w:rPr>
        <w:t xml:space="preserve"> по взаимодействию с родителями.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</w:p>
    <w:p w:rsidR="006F0AD3" w:rsidRPr="008D1496" w:rsidRDefault="00D0010C">
      <w:pPr>
        <w:spacing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Сентябрь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1. Анкета для родителей</w:t>
      </w:r>
      <w:r w:rsidRPr="008D1496">
        <w:rPr>
          <w:rFonts w:ascii="Times New Roman" w:hAnsi="Times New Roman"/>
          <w:b/>
          <w:color w:val="111111"/>
          <w:sz w:val="28"/>
        </w:rPr>
        <w:t> </w:t>
      </w:r>
      <w:r w:rsidRPr="008D1496">
        <w:rPr>
          <w:rFonts w:ascii="Times New Roman" w:hAnsi="Times New Roman"/>
          <w:color w:val="111111"/>
          <w:sz w:val="28"/>
        </w:rPr>
        <w:t>«Охотно ли ваш ребенок идет в детский сад</w:t>
      </w:r>
      <w:r w:rsidRPr="008D1496">
        <w:rPr>
          <w:rFonts w:ascii="Times New Roman" w:hAnsi="Times New Roman"/>
          <w:i/>
          <w:color w:val="111111"/>
          <w:sz w:val="28"/>
        </w:rPr>
        <w:t>»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2. Родительское собрание</w:t>
      </w:r>
      <w:r w:rsidRPr="008D1496">
        <w:rPr>
          <w:rFonts w:ascii="Times New Roman" w:hAnsi="Times New Roman"/>
          <w:b/>
          <w:color w:val="111111"/>
          <w:sz w:val="28"/>
        </w:rPr>
        <w:t> «</w:t>
      </w:r>
      <w:r w:rsidRPr="008D1496">
        <w:rPr>
          <w:rFonts w:ascii="Times New Roman" w:hAnsi="Times New Roman"/>
          <w:color w:val="111111"/>
          <w:sz w:val="28"/>
        </w:rPr>
        <w:t>Адаптация или в детский сад без слёз»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3. Создание чата на платформе СФЕРУМ для обмена информацией между родителями и </w:t>
      </w:r>
      <w:proofErr w:type="gramStart"/>
      <w:r w:rsidRPr="008D1496">
        <w:rPr>
          <w:rFonts w:ascii="Times New Roman" w:hAnsi="Times New Roman"/>
          <w:color w:val="111111"/>
          <w:sz w:val="28"/>
        </w:rPr>
        <w:t>воспитателями  и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</w:t>
      </w:r>
      <w:proofErr w:type="spellStart"/>
      <w:r w:rsidRPr="008D1496">
        <w:rPr>
          <w:rFonts w:ascii="Times New Roman" w:hAnsi="Times New Roman"/>
          <w:color w:val="111111"/>
          <w:sz w:val="28"/>
        </w:rPr>
        <w:t>др.специалистами</w:t>
      </w:r>
      <w:proofErr w:type="spellEnd"/>
      <w:r w:rsidRPr="008D1496">
        <w:rPr>
          <w:rFonts w:ascii="Times New Roman" w:hAnsi="Times New Roman"/>
          <w:color w:val="111111"/>
          <w:sz w:val="28"/>
        </w:rPr>
        <w:t>.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212529"/>
          <w:sz w:val="24"/>
        </w:rPr>
        <w:t>4.Знакомство родителей с группой и воспитателями;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6F0AD3" w:rsidRPr="008D1496" w:rsidRDefault="00D0010C">
      <w:pPr>
        <w:spacing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Октябрь</w:t>
      </w:r>
    </w:p>
    <w:p w:rsidR="006F0AD3" w:rsidRPr="008D1496" w:rsidRDefault="006F0AD3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1.Игровая деятельность: «Ласковое имя»;</w:t>
      </w:r>
    </w:p>
    <w:p w:rsidR="006F0AD3" w:rsidRPr="008D1496" w:rsidRDefault="00D0010C">
      <w:pPr>
        <w:pStyle w:val="afd"/>
        <w:ind w:left="-709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 xml:space="preserve">               2.Рекомендации родителям по домашнему чтению</w:t>
      </w:r>
    </w:p>
    <w:p w:rsidR="006F0AD3" w:rsidRPr="008D1496" w:rsidRDefault="00D0010C">
      <w:pPr>
        <w:spacing w:after="160" w:line="264" w:lineRule="auto"/>
        <w:ind w:left="360"/>
        <w:contextualSpacing/>
        <w:rPr>
          <w:rFonts w:ascii="Times New Roman" w:hAnsi="Times New Roman"/>
          <w:color w:val="000000" w:themeColor="text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3. Выставка совместных работ родителей и детей на тему: «</w:t>
      </w:r>
      <w:r w:rsidRPr="008D1496">
        <w:rPr>
          <w:rFonts w:ascii="Times New Roman" w:hAnsi="Times New Roman"/>
          <w:color w:val="000000" w:themeColor="text1"/>
          <w:sz w:val="28"/>
        </w:rPr>
        <w:t>Осеннее очарование» </w:t>
      </w:r>
    </w:p>
    <w:p w:rsidR="006F0AD3" w:rsidRPr="008D1496" w:rsidRDefault="00D0010C">
      <w:pPr>
        <w:spacing w:after="160" w:line="264" w:lineRule="auto"/>
        <w:ind w:left="360"/>
        <w:contextualSpacing/>
        <w:rPr>
          <w:rFonts w:ascii="Times New Roman" w:hAnsi="Times New Roman"/>
          <w:color w:val="212529"/>
          <w:sz w:val="24"/>
          <w:shd w:val="clear" w:color="auto" w:fill="F4F4F4"/>
        </w:rPr>
      </w:pPr>
      <w:r w:rsidRPr="008D1496">
        <w:rPr>
          <w:rFonts w:ascii="Times New Roman" w:hAnsi="Times New Roman"/>
          <w:color w:val="111111"/>
          <w:sz w:val="28"/>
        </w:rPr>
        <w:t>4. Фотовыставка «</w:t>
      </w:r>
      <w:proofErr w:type="gramStart"/>
      <w:r w:rsidRPr="008D1496">
        <w:rPr>
          <w:rFonts w:ascii="Times New Roman" w:hAnsi="Times New Roman"/>
          <w:color w:val="111111"/>
          <w:sz w:val="28"/>
        </w:rPr>
        <w:t>Профессия  моего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папы»</w:t>
      </w:r>
    </w:p>
    <w:p w:rsidR="006F0AD3" w:rsidRPr="008D1496" w:rsidRDefault="00D0010C">
      <w:pPr>
        <w:spacing w:after="160" w:line="264" w:lineRule="auto"/>
        <w:ind w:left="360"/>
        <w:contextualSpacing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4"/>
          <w:shd w:val="clear" w:color="auto" w:fill="F4F4F4"/>
        </w:rPr>
        <w:t>5</w:t>
      </w:r>
      <w:r w:rsidRPr="008D1496">
        <w:rPr>
          <w:rFonts w:ascii="Times New Roman" w:hAnsi="Times New Roman"/>
          <w:color w:val="212529"/>
          <w:sz w:val="28"/>
        </w:rPr>
        <w:t>. Наблюдение за водой «Льется из крана водичка»</w:t>
      </w:r>
    </w:p>
    <w:p w:rsidR="008D1496" w:rsidRPr="008D1496" w:rsidRDefault="00D0010C" w:rsidP="008D1496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 xml:space="preserve">     6. Практическое упражнение </w:t>
      </w:r>
      <w:proofErr w:type="gramStart"/>
      <w:r w:rsidRPr="008D1496">
        <w:rPr>
          <w:rFonts w:ascii="Times New Roman" w:hAnsi="Times New Roman"/>
          <w:color w:val="212529"/>
          <w:sz w:val="28"/>
        </w:rPr>
        <w:t>« Вымой</w:t>
      </w:r>
      <w:proofErr w:type="gramEnd"/>
      <w:r w:rsidRPr="008D1496">
        <w:rPr>
          <w:rFonts w:ascii="Times New Roman" w:hAnsi="Times New Roman"/>
          <w:color w:val="212529"/>
          <w:sz w:val="28"/>
        </w:rPr>
        <w:t xml:space="preserve"> руки»;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Ноябрь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 1.Практическое упражнение «Собираем игрушки», «Собираемся на прогулку»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2. Пальчиковая гимнастика «Куда бежишь водичка», «Моем руки», «Стираем белье»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 xml:space="preserve">3. цикл стихотворений А. </w:t>
      </w:r>
      <w:proofErr w:type="spellStart"/>
      <w:r w:rsidRPr="008D1496">
        <w:rPr>
          <w:rFonts w:ascii="Times New Roman" w:hAnsi="Times New Roman"/>
          <w:color w:val="212529"/>
          <w:sz w:val="28"/>
        </w:rPr>
        <w:t>Барто</w:t>
      </w:r>
      <w:proofErr w:type="spellEnd"/>
      <w:r w:rsidRPr="008D1496">
        <w:rPr>
          <w:rFonts w:ascii="Times New Roman" w:hAnsi="Times New Roman"/>
          <w:color w:val="212529"/>
          <w:sz w:val="28"/>
        </w:rPr>
        <w:t xml:space="preserve"> «Мои игрушки», русских народных сказок: «Колобок», «Репка», «</w:t>
      </w:r>
      <w:proofErr w:type="spellStart"/>
      <w:r w:rsidRPr="008D1496">
        <w:rPr>
          <w:rFonts w:ascii="Times New Roman" w:hAnsi="Times New Roman"/>
          <w:color w:val="212529"/>
          <w:sz w:val="28"/>
        </w:rPr>
        <w:t>Заюшкина</w:t>
      </w:r>
      <w:proofErr w:type="spellEnd"/>
      <w:r w:rsidRPr="008D1496">
        <w:rPr>
          <w:rFonts w:ascii="Times New Roman" w:hAnsi="Times New Roman"/>
          <w:color w:val="212529"/>
          <w:sz w:val="28"/>
        </w:rPr>
        <w:t xml:space="preserve"> избушка», «Курочка Ряба»;</w:t>
      </w:r>
    </w:p>
    <w:p w:rsidR="006F0AD3" w:rsidRPr="008D1496" w:rsidRDefault="00D0010C">
      <w:pPr>
        <w:spacing w:before="90" w:after="90"/>
        <w:rPr>
          <w:rFonts w:ascii="Times New Roman" w:hAnsi="Times New Roman"/>
          <w:color w:val="212529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4. настольный, пальчиковый театры по мотивам русских народных сказок;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>5. Папка – передвижка «Я и безопасность»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6. </w:t>
      </w:r>
      <w:r w:rsidRPr="008D1496">
        <w:rPr>
          <w:rFonts w:ascii="Times New Roman" w:hAnsi="Times New Roman"/>
          <w:color w:val="212529"/>
          <w:sz w:val="28"/>
        </w:rPr>
        <w:t>Родительское собрание «Адаптационный период».</w:t>
      </w:r>
    </w:p>
    <w:p w:rsidR="006F0AD3" w:rsidRPr="008D1496" w:rsidRDefault="00D0010C">
      <w:pPr>
        <w:spacing w:before="225" w:after="0" w:line="240" w:lineRule="auto"/>
        <w:rPr>
          <w:rFonts w:ascii="Times New Roman" w:hAnsi="Times New Roman"/>
          <w:color w:val="111111"/>
          <w:sz w:val="28"/>
        </w:rPr>
      </w:pPr>
      <w:r w:rsidRPr="008D1496">
        <w:rPr>
          <w:rFonts w:ascii="Times New Roman" w:hAnsi="Times New Roman"/>
          <w:color w:val="111111"/>
          <w:sz w:val="28"/>
        </w:rPr>
        <w:t xml:space="preserve"> </w:t>
      </w:r>
      <w:r w:rsidRPr="008D1496">
        <w:rPr>
          <w:rFonts w:ascii="Times New Roman" w:hAnsi="Times New Roman"/>
          <w:sz w:val="28"/>
        </w:rPr>
        <w:t xml:space="preserve">      </w:t>
      </w:r>
      <w:r w:rsidRPr="008D1496">
        <w:rPr>
          <w:rFonts w:ascii="Times New Roman" w:hAnsi="Times New Roman"/>
          <w:color w:val="111111"/>
          <w:sz w:val="28"/>
        </w:rPr>
        <w:t>Декабрь</w:t>
      </w:r>
    </w:p>
    <w:p w:rsidR="006F0AD3" w:rsidRPr="008D1496" w:rsidRDefault="006F0AD3">
      <w:pPr>
        <w:spacing w:before="240" w:line="120" w:lineRule="auto"/>
        <w:rPr>
          <w:rFonts w:ascii="Times New Roman" w:hAnsi="Times New Roman"/>
          <w:sz w:val="28"/>
        </w:rPr>
      </w:pPr>
    </w:p>
    <w:p w:rsidR="006F0AD3" w:rsidRPr="008D1496" w:rsidRDefault="00D0010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lastRenderedPageBreak/>
        <w:t>Консультация </w:t>
      </w:r>
      <w:r w:rsidRPr="008D1496">
        <w:rPr>
          <w:rFonts w:ascii="Times New Roman" w:hAnsi="Times New Roman"/>
          <w:i/>
          <w:color w:val="111111"/>
          <w:sz w:val="28"/>
        </w:rPr>
        <w:t>«</w:t>
      </w:r>
      <w:r w:rsidRPr="008D1496">
        <w:rPr>
          <w:rFonts w:ascii="Times New Roman" w:hAnsi="Times New Roman"/>
          <w:color w:val="111111"/>
          <w:sz w:val="28"/>
        </w:rPr>
        <w:t>Безопасность жизнедеятельности детей в зимний   период»</w:t>
      </w:r>
    </w:p>
    <w:p w:rsidR="006F0AD3" w:rsidRPr="008D1496" w:rsidRDefault="00D0010C">
      <w:pPr>
        <w:pStyle w:val="afd"/>
        <w:numPr>
          <w:ilvl w:val="0"/>
          <w:numId w:val="10"/>
        </w:numPr>
        <w:spacing w:before="225" w:after="225" w:line="240" w:lineRule="auto"/>
        <w:jc w:val="both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 xml:space="preserve">Консультация по культурной практики </w:t>
      </w:r>
      <w:proofErr w:type="gramStart"/>
      <w:r w:rsidRPr="008D1496">
        <w:rPr>
          <w:rFonts w:ascii="Times New Roman" w:hAnsi="Times New Roman"/>
          <w:sz w:val="28"/>
        </w:rPr>
        <w:t>« Взаимодействие</w:t>
      </w:r>
      <w:proofErr w:type="gramEnd"/>
      <w:r w:rsidRPr="008D1496">
        <w:rPr>
          <w:rFonts w:ascii="Times New Roman" w:hAnsi="Times New Roman"/>
          <w:sz w:val="28"/>
        </w:rPr>
        <w:t xml:space="preserve"> ДОУ с родителями в период адаптации»</w:t>
      </w:r>
    </w:p>
    <w:p w:rsidR="006F0AD3" w:rsidRPr="008D1496" w:rsidRDefault="00D0010C">
      <w:pPr>
        <w:pStyle w:val="afd"/>
        <w:numPr>
          <w:ilvl w:val="0"/>
          <w:numId w:val="10"/>
        </w:numPr>
        <w:spacing w:before="225" w:after="225" w:line="240" w:lineRule="auto"/>
        <w:jc w:val="both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sz w:val="28"/>
        </w:rPr>
        <w:t>Фотовыставка «Моя любимая игрушка»</w:t>
      </w:r>
    </w:p>
    <w:p w:rsidR="006F0AD3" w:rsidRPr="008D1496" w:rsidRDefault="00D0010C">
      <w:pPr>
        <w:pStyle w:val="afd"/>
        <w:numPr>
          <w:ilvl w:val="0"/>
          <w:numId w:val="10"/>
        </w:numPr>
        <w:spacing w:before="225" w:after="225" w:line="240" w:lineRule="auto"/>
        <w:jc w:val="both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color w:val="212529"/>
          <w:sz w:val="28"/>
        </w:rPr>
        <w:t>Памятка «Значение режима дня в сохранении эмоционального благополучия ребенка»;</w:t>
      </w:r>
    </w:p>
    <w:p w:rsidR="006F0AD3" w:rsidRPr="008D1496" w:rsidRDefault="00D0010C">
      <w:pPr>
        <w:pStyle w:val="afd"/>
        <w:numPr>
          <w:ilvl w:val="0"/>
          <w:numId w:val="10"/>
        </w:numPr>
        <w:spacing w:before="225" w:after="225" w:line="240" w:lineRule="auto"/>
        <w:jc w:val="both"/>
        <w:rPr>
          <w:rFonts w:ascii="Times New Roman" w:hAnsi="Times New Roman"/>
          <w:sz w:val="28"/>
        </w:rPr>
      </w:pPr>
      <w:r w:rsidRPr="008D1496">
        <w:rPr>
          <w:rFonts w:ascii="Times New Roman" w:hAnsi="Times New Roman"/>
          <w:color w:val="212529"/>
          <w:sz w:val="24"/>
          <w:shd w:val="clear" w:color="auto" w:fill="F4F4F4"/>
        </w:rPr>
        <w:t> </w:t>
      </w:r>
      <w:r w:rsidRPr="008D1496">
        <w:rPr>
          <w:rFonts w:ascii="Times New Roman" w:hAnsi="Times New Roman"/>
          <w:color w:val="212529"/>
          <w:sz w:val="28"/>
        </w:rPr>
        <w:t xml:space="preserve">Чтение </w:t>
      </w:r>
      <w:proofErr w:type="gramStart"/>
      <w:r w:rsidRPr="008D1496">
        <w:rPr>
          <w:rFonts w:ascii="Times New Roman" w:hAnsi="Times New Roman"/>
          <w:color w:val="212529"/>
          <w:sz w:val="28"/>
        </w:rPr>
        <w:t>сказок  </w:t>
      </w:r>
      <w:proofErr w:type="spellStart"/>
      <w:r w:rsidRPr="008D1496">
        <w:rPr>
          <w:rFonts w:ascii="Times New Roman" w:hAnsi="Times New Roman"/>
          <w:color w:val="212529"/>
          <w:sz w:val="28"/>
        </w:rPr>
        <w:t>В.Сутеева</w:t>
      </w:r>
      <w:proofErr w:type="spellEnd"/>
      <w:proofErr w:type="gramEnd"/>
      <w:r w:rsidRPr="008D1496">
        <w:rPr>
          <w:rFonts w:ascii="Times New Roman" w:hAnsi="Times New Roman"/>
          <w:color w:val="212529"/>
          <w:sz w:val="28"/>
        </w:rPr>
        <w:t>, русских народных сказок «Лиса, заяц и петух», «Волк и козлята»;</w:t>
      </w:r>
    </w:p>
    <w:p w:rsidR="006F0AD3" w:rsidRPr="008D1496" w:rsidRDefault="00D0010C">
      <w:pPr>
        <w:spacing w:after="0" w:line="240" w:lineRule="auto"/>
        <w:rPr>
          <w:rFonts w:ascii="Times New Roman" w:hAnsi="Times New Roman"/>
          <w:color w:val="111111"/>
          <w:sz w:val="32"/>
        </w:rPr>
      </w:pPr>
      <w:r w:rsidRPr="008D1496">
        <w:rPr>
          <w:rFonts w:ascii="Times New Roman" w:hAnsi="Times New Roman"/>
        </w:rPr>
        <w:t xml:space="preserve">                                       </w:t>
      </w:r>
      <w:r w:rsidRPr="008D1496">
        <w:rPr>
          <w:rFonts w:ascii="Times New Roman" w:hAnsi="Times New Roman"/>
          <w:b/>
          <w:color w:val="111111"/>
          <w:sz w:val="32"/>
        </w:rPr>
        <w:t>Использованные ресурсы</w:t>
      </w:r>
    </w:p>
    <w:p w:rsidR="006F0AD3" w:rsidRPr="008D1496" w:rsidRDefault="006F0AD3">
      <w:pPr>
        <w:spacing w:after="0" w:line="240" w:lineRule="auto"/>
        <w:ind w:firstLine="360"/>
        <w:rPr>
          <w:rFonts w:ascii="Times New Roman" w:hAnsi="Times New Roman"/>
          <w:color w:val="111111"/>
          <w:sz w:val="32"/>
        </w:rPr>
      </w:pP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1. ФГОС ДО, статья </w:t>
      </w:r>
      <w:proofErr w:type="gramStart"/>
      <w:r w:rsidRPr="008D1496">
        <w:rPr>
          <w:rFonts w:ascii="Times New Roman" w:hAnsi="Times New Roman"/>
          <w:color w:val="111111"/>
          <w:sz w:val="28"/>
        </w:rPr>
        <w:t>44.-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Приказ Министерства образования и науки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Российской </w:t>
      </w:r>
      <w:proofErr w:type="gramStart"/>
      <w:r w:rsidRPr="008D1496">
        <w:rPr>
          <w:rFonts w:ascii="Times New Roman" w:hAnsi="Times New Roman"/>
          <w:color w:val="111111"/>
          <w:sz w:val="28"/>
        </w:rPr>
        <w:t>Федерации  от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17 октября 2013 г. N 1155 г. Москва.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2. Примерная основная образовательная программа дошкольного образования </w:t>
      </w:r>
      <w:r w:rsidRPr="008D1496">
        <w:rPr>
          <w:rFonts w:ascii="Times New Roman" w:hAnsi="Times New Roman"/>
          <w:i/>
          <w:color w:val="111111"/>
          <w:sz w:val="28"/>
        </w:rPr>
        <w:t>«Тропинки»</w:t>
      </w:r>
      <w:r w:rsidRPr="008D1496">
        <w:rPr>
          <w:rFonts w:ascii="Times New Roman" w:hAnsi="Times New Roman"/>
          <w:color w:val="111111"/>
          <w:sz w:val="28"/>
        </w:rPr>
        <w:t xml:space="preserve"> / под ред. В. Т. Кудрявцева. – М.: </w:t>
      </w:r>
      <w:proofErr w:type="spellStart"/>
      <w:r w:rsidRPr="008D1496">
        <w:rPr>
          <w:rFonts w:ascii="Times New Roman" w:hAnsi="Times New Roman"/>
          <w:color w:val="111111"/>
          <w:sz w:val="28"/>
        </w:rPr>
        <w:t>Вентана</w:t>
      </w:r>
      <w:proofErr w:type="spellEnd"/>
      <w:r w:rsidRPr="008D1496">
        <w:rPr>
          <w:rFonts w:ascii="Times New Roman" w:hAnsi="Times New Roman"/>
          <w:color w:val="111111"/>
          <w:sz w:val="28"/>
        </w:rPr>
        <w:t>-Граф, 2014.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3. Е. С. Евдокимова, Н. В. </w:t>
      </w:r>
      <w:proofErr w:type="spellStart"/>
      <w:r w:rsidRPr="008D1496">
        <w:rPr>
          <w:rFonts w:ascii="Times New Roman" w:hAnsi="Times New Roman"/>
          <w:color w:val="111111"/>
          <w:sz w:val="28"/>
        </w:rPr>
        <w:t>Додокина</w:t>
      </w:r>
      <w:proofErr w:type="spellEnd"/>
      <w:r w:rsidRPr="008D1496">
        <w:rPr>
          <w:rFonts w:ascii="Times New Roman" w:hAnsi="Times New Roman"/>
          <w:color w:val="111111"/>
          <w:sz w:val="28"/>
        </w:rPr>
        <w:t>, Е. А. Кудрявцева. Детский сад и семья. Методика работы с родителями. Пособие для педагогов и родителей. - М., 2005.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4. О. И. Давыдова, Л. Г. </w:t>
      </w:r>
      <w:proofErr w:type="spellStart"/>
      <w:r w:rsidRPr="008D1496">
        <w:rPr>
          <w:rFonts w:ascii="Times New Roman" w:hAnsi="Times New Roman"/>
          <w:color w:val="111111"/>
          <w:sz w:val="28"/>
        </w:rPr>
        <w:t>Богославец</w:t>
      </w:r>
      <w:proofErr w:type="spellEnd"/>
      <w:r w:rsidRPr="008D1496">
        <w:rPr>
          <w:rFonts w:ascii="Times New Roman" w:hAnsi="Times New Roman"/>
          <w:color w:val="111111"/>
          <w:sz w:val="28"/>
        </w:rPr>
        <w:t>, А. А. Майер. Работа с родителя</w:t>
      </w:r>
      <w:r w:rsidRPr="008D1496">
        <w:rPr>
          <w:rFonts w:ascii="Times New Roman" w:hAnsi="Times New Roman"/>
          <w:b/>
          <w:color w:val="111111"/>
          <w:sz w:val="28"/>
        </w:rPr>
        <w:t>ми</w:t>
      </w:r>
      <w:r w:rsidRPr="008D1496">
        <w:rPr>
          <w:rFonts w:ascii="Times New Roman" w:hAnsi="Times New Roman"/>
          <w:color w:val="111111"/>
          <w:sz w:val="28"/>
        </w:rPr>
        <w:t> в ДОУ - Нижний Новгород - 2000.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 xml:space="preserve">5. О. Л. Зверева, Т. В. Кротова «Общение педагога </w:t>
      </w:r>
      <w:r w:rsidRPr="008D1496">
        <w:rPr>
          <w:rFonts w:ascii="Times New Roman" w:hAnsi="Times New Roman"/>
          <w:i/>
          <w:color w:val="111111"/>
          <w:sz w:val="28"/>
        </w:rPr>
        <w:t>с </w:t>
      </w:r>
      <w:r w:rsidRPr="008D1496">
        <w:rPr>
          <w:rFonts w:ascii="Times New Roman" w:hAnsi="Times New Roman"/>
          <w:color w:val="111111"/>
          <w:sz w:val="28"/>
        </w:rPr>
        <w:t>родителями в ДОУ</w:t>
      </w:r>
      <w:r w:rsidRPr="008D1496">
        <w:rPr>
          <w:rFonts w:ascii="Times New Roman" w:hAnsi="Times New Roman"/>
          <w:i/>
          <w:color w:val="111111"/>
          <w:sz w:val="28"/>
        </w:rPr>
        <w:t>»</w:t>
      </w:r>
      <w:r w:rsidRPr="008D1496">
        <w:rPr>
          <w:rFonts w:ascii="Times New Roman" w:hAnsi="Times New Roman"/>
          <w:color w:val="111111"/>
          <w:sz w:val="28"/>
        </w:rPr>
        <w:t>. ТЦ Сфера, 2007.</w:t>
      </w:r>
    </w:p>
    <w:p w:rsidR="006F0AD3" w:rsidRPr="008D1496" w:rsidRDefault="00D0010C">
      <w:pPr>
        <w:spacing w:after="0" w:line="240" w:lineRule="auto"/>
        <w:ind w:firstLine="360"/>
        <w:rPr>
          <w:rFonts w:ascii="Times New Roman" w:hAnsi="Times New Roman"/>
        </w:rPr>
      </w:pPr>
      <w:r w:rsidRPr="008D1496">
        <w:rPr>
          <w:rFonts w:ascii="Times New Roman" w:hAnsi="Times New Roman"/>
          <w:color w:val="111111"/>
          <w:sz w:val="28"/>
        </w:rPr>
        <w:t>6. Взаимодействие педагогов ДОУ с родителями. Библиотека журнала </w:t>
      </w:r>
      <w:r w:rsidRPr="008D1496">
        <w:rPr>
          <w:rFonts w:ascii="Times New Roman" w:hAnsi="Times New Roman"/>
          <w:i/>
          <w:color w:val="111111"/>
          <w:sz w:val="28"/>
        </w:rPr>
        <w:t>«</w:t>
      </w:r>
      <w:r w:rsidRPr="008D1496">
        <w:rPr>
          <w:rFonts w:ascii="Times New Roman" w:hAnsi="Times New Roman"/>
          <w:color w:val="111111"/>
          <w:sz w:val="28"/>
        </w:rPr>
        <w:t xml:space="preserve">Воспитатель </w:t>
      </w:r>
      <w:proofErr w:type="gramStart"/>
      <w:r w:rsidRPr="008D1496">
        <w:rPr>
          <w:rFonts w:ascii="Times New Roman" w:hAnsi="Times New Roman"/>
          <w:color w:val="111111"/>
          <w:sz w:val="28"/>
        </w:rPr>
        <w:t>ДОУ</w:t>
      </w:r>
      <w:r w:rsidRPr="008D1496">
        <w:rPr>
          <w:rFonts w:ascii="Times New Roman" w:hAnsi="Times New Roman"/>
          <w:i/>
          <w:color w:val="111111"/>
          <w:sz w:val="28"/>
        </w:rPr>
        <w:t>»</w:t>
      </w:r>
      <w:r w:rsidRPr="008D1496">
        <w:rPr>
          <w:rFonts w:ascii="Times New Roman" w:hAnsi="Times New Roman"/>
          <w:color w:val="111111"/>
          <w:sz w:val="28"/>
        </w:rPr>
        <w:t>ТЦ</w:t>
      </w:r>
      <w:proofErr w:type="gramEnd"/>
      <w:r w:rsidRPr="008D1496">
        <w:rPr>
          <w:rFonts w:ascii="Times New Roman" w:hAnsi="Times New Roman"/>
          <w:color w:val="111111"/>
          <w:sz w:val="28"/>
        </w:rPr>
        <w:t xml:space="preserve"> Сфера, 2004.</w:t>
      </w:r>
      <w:r w:rsidRPr="008D1496">
        <w:rPr>
          <w:rFonts w:ascii="Times New Roman" w:hAnsi="Times New Roman"/>
          <w:sz w:val="28"/>
          <w:highlight w:val="white"/>
        </w:rPr>
        <w:t>1. Адаптация ребенка к условиям детского сада: управление процессом, диагностика, рекомендации / авт. – сост. Н. В. Соколовская. Волгоград: Учитель, 2008. – 188с.</w:t>
      </w:r>
    </w:p>
    <w:p w:rsidR="006F0AD3" w:rsidRPr="008D1496" w:rsidRDefault="00D0010C">
      <w:pPr>
        <w:spacing w:after="0"/>
        <w:rPr>
          <w:rFonts w:ascii="Times New Roman" w:hAnsi="Times New Roman"/>
          <w:highlight w:val="white"/>
        </w:rPr>
      </w:pPr>
      <w:r w:rsidRPr="008D1496">
        <w:rPr>
          <w:rFonts w:ascii="Times New Roman" w:hAnsi="Times New Roman"/>
          <w:sz w:val="28"/>
          <w:highlight w:val="white"/>
        </w:rPr>
        <w:t xml:space="preserve">    7. Белкина Л. В. Адаптация детей раннего возраста к условиям ДОУ. - Воронеж. Учитель, 2004, – 236с.</w:t>
      </w:r>
    </w:p>
    <w:p w:rsidR="006F0AD3" w:rsidRPr="008D1496" w:rsidRDefault="00D0010C">
      <w:pPr>
        <w:spacing w:after="0"/>
        <w:rPr>
          <w:rFonts w:ascii="Times New Roman" w:hAnsi="Times New Roman"/>
          <w:highlight w:val="white"/>
        </w:rPr>
      </w:pPr>
      <w:r w:rsidRPr="008D1496">
        <w:rPr>
          <w:rFonts w:ascii="Times New Roman" w:hAnsi="Times New Roman"/>
          <w:sz w:val="28"/>
          <w:highlight w:val="white"/>
        </w:rPr>
        <w:t xml:space="preserve">    8. </w:t>
      </w:r>
      <w:proofErr w:type="spellStart"/>
      <w:r w:rsidRPr="008D1496">
        <w:rPr>
          <w:rFonts w:ascii="Times New Roman" w:hAnsi="Times New Roman"/>
          <w:sz w:val="28"/>
          <w:highlight w:val="white"/>
        </w:rPr>
        <w:t>Двойнова</w:t>
      </w:r>
      <w:proofErr w:type="spellEnd"/>
      <w:r w:rsidRPr="008D1496">
        <w:rPr>
          <w:rFonts w:ascii="Times New Roman" w:hAnsi="Times New Roman"/>
          <w:sz w:val="28"/>
          <w:highlight w:val="white"/>
        </w:rPr>
        <w:t xml:space="preserve"> А. Ф. Система работы с педагогами, воспитанниками и их родителями в адаптационный период // Справочник старшего воспитателя дошкольного учреждения. – 2009. - №9 – С. 61 – 68</w:t>
      </w:r>
    </w:p>
    <w:p w:rsidR="006F0AD3" w:rsidRPr="008D1496" w:rsidRDefault="00D0010C">
      <w:pPr>
        <w:spacing w:after="0"/>
        <w:rPr>
          <w:rFonts w:ascii="Times New Roman" w:hAnsi="Times New Roman"/>
          <w:highlight w:val="white"/>
        </w:rPr>
      </w:pPr>
      <w:r w:rsidRPr="008D1496">
        <w:rPr>
          <w:rFonts w:ascii="Times New Roman" w:hAnsi="Times New Roman"/>
          <w:sz w:val="28"/>
          <w:highlight w:val="white"/>
        </w:rPr>
        <w:t xml:space="preserve">    9. Новикова Л. М., Самойлова И. В. Настольная книга школьного психолога. - М.: </w:t>
      </w:r>
      <w:proofErr w:type="spellStart"/>
      <w:r w:rsidRPr="008D1496">
        <w:rPr>
          <w:rFonts w:ascii="Times New Roman" w:hAnsi="Times New Roman"/>
          <w:sz w:val="28"/>
          <w:highlight w:val="white"/>
        </w:rPr>
        <w:t>Эксмо</w:t>
      </w:r>
      <w:proofErr w:type="spellEnd"/>
      <w:r w:rsidRPr="008D1496">
        <w:rPr>
          <w:rFonts w:ascii="Times New Roman" w:hAnsi="Times New Roman"/>
          <w:sz w:val="28"/>
          <w:highlight w:val="white"/>
        </w:rPr>
        <w:t>, 2008 г.</w:t>
      </w:r>
    </w:p>
    <w:p w:rsidR="006F0AD3" w:rsidRPr="008D1496" w:rsidRDefault="00D0010C">
      <w:pPr>
        <w:spacing w:after="0"/>
        <w:rPr>
          <w:rFonts w:ascii="Times New Roman" w:hAnsi="Times New Roman"/>
          <w:highlight w:val="white"/>
        </w:rPr>
      </w:pPr>
      <w:r w:rsidRPr="008D1496">
        <w:rPr>
          <w:rFonts w:ascii="Times New Roman" w:hAnsi="Times New Roman"/>
          <w:color w:val="111111"/>
          <w:sz w:val="28"/>
        </w:rPr>
        <w:t xml:space="preserve">    10. Интернет источники</w:t>
      </w:r>
    </w:p>
    <w:p w:rsidR="006F0AD3" w:rsidRPr="008D1496" w:rsidRDefault="006F0AD3" w:rsidP="008D149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F0AD3" w:rsidRPr="008D1496">
      <w:footerReference w:type="default" r:id="rId7"/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AB" w:rsidRDefault="00D64FAB">
      <w:pPr>
        <w:spacing w:after="0" w:line="240" w:lineRule="auto"/>
      </w:pPr>
      <w:r>
        <w:separator/>
      </w:r>
    </w:p>
  </w:endnote>
  <w:endnote w:type="continuationSeparator" w:id="0">
    <w:p w:rsidR="00D64FAB" w:rsidRDefault="00D6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D3" w:rsidRDefault="006F0A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AB" w:rsidRDefault="00D64FAB">
      <w:pPr>
        <w:spacing w:after="0" w:line="240" w:lineRule="auto"/>
      </w:pPr>
      <w:r>
        <w:separator/>
      </w:r>
    </w:p>
  </w:footnote>
  <w:footnote w:type="continuationSeparator" w:id="0">
    <w:p w:rsidR="00D64FAB" w:rsidRDefault="00D6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0B0"/>
    <w:multiLevelType w:val="multilevel"/>
    <w:tmpl w:val="7DEE8F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D717EC"/>
    <w:multiLevelType w:val="multilevel"/>
    <w:tmpl w:val="CEFC38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5666AC"/>
    <w:multiLevelType w:val="multilevel"/>
    <w:tmpl w:val="33046D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273B62"/>
    <w:multiLevelType w:val="multilevel"/>
    <w:tmpl w:val="97AE6F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E32C41"/>
    <w:multiLevelType w:val="multilevel"/>
    <w:tmpl w:val="F246F8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0A3667"/>
    <w:multiLevelType w:val="multilevel"/>
    <w:tmpl w:val="8E6C38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B3A610A"/>
    <w:multiLevelType w:val="multilevel"/>
    <w:tmpl w:val="FA308B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181C0A"/>
    <w:multiLevelType w:val="multilevel"/>
    <w:tmpl w:val="D9308D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1A7EF8"/>
    <w:multiLevelType w:val="multilevel"/>
    <w:tmpl w:val="929014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9707D49"/>
    <w:multiLevelType w:val="multilevel"/>
    <w:tmpl w:val="7E560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D3"/>
    <w:rsid w:val="00524052"/>
    <w:rsid w:val="006F0AD3"/>
    <w:rsid w:val="008D1496"/>
    <w:rsid w:val="00D0010C"/>
    <w:rsid w:val="00D6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163E-051A-4487-8E13-9241B88C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12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Верхний колонтитул Знак"/>
    <w:basedOn w:val="13"/>
    <w:link w:val="a5"/>
  </w:style>
  <w:style w:type="character" w:customStyle="1" w:styleId="a5">
    <w:name w:val="Верхний колонтитул Знак"/>
    <w:basedOn w:val="a0"/>
    <w:link w:val="a4"/>
  </w:style>
  <w:style w:type="paragraph" w:styleId="a6">
    <w:name w:val="footer"/>
    <w:basedOn w:val="a"/>
    <w:link w:val="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1"/>
    <w:link w:val="a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7"/>
  </w:style>
  <w:style w:type="paragraph" w:styleId="a9">
    <w:name w:val="Normal (Web)"/>
    <w:basedOn w:val="a"/>
    <w:link w:val="aa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Верхний и нижний колонтитулы"/>
    <w:basedOn w:val="a"/>
    <w:link w:val="ac"/>
  </w:style>
  <w:style w:type="character" w:customStyle="1" w:styleId="ac">
    <w:name w:val="Верхний и нижний колонтитулы"/>
    <w:basedOn w:val="1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List"/>
    <w:basedOn w:val="a7"/>
    <w:link w:val="ae"/>
  </w:style>
  <w:style w:type="character" w:customStyle="1" w:styleId="ae">
    <w:name w:val="Список Знак"/>
    <w:basedOn w:val="a8"/>
    <w:link w:val="ad"/>
  </w:style>
  <w:style w:type="paragraph" w:customStyle="1" w:styleId="15">
    <w:name w:val="Строгий1"/>
    <w:basedOn w:val="13"/>
    <w:link w:val="af"/>
    <w:rPr>
      <w:b/>
    </w:rPr>
  </w:style>
  <w:style w:type="character" w:styleId="af">
    <w:name w:val="Strong"/>
    <w:basedOn w:val="a0"/>
    <w:link w:val="15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</w:style>
  <w:style w:type="paragraph" w:customStyle="1" w:styleId="af4">
    <w:name w:val="Текст выноски Знак"/>
    <w:basedOn w:val="13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a0"/>
    <w:link w:val="af4"/>
    <w:rPr>
      <w:rFonts w:ascii="Tahoma" w:hAnsi="Tahoma"/>
      <w:sz w:val="16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7">
    <w:name w:val="Нижний колонтитул Знак"/>
    <w:basedOn w:val="13"/>
    <w:link w:val="af8"/>
  </w:style>
  <w:style w:type="character" w:customStyle="1" w:styleId="af8">
    <w:name w:val="Нижний колонтитул Знак"/>
    <w:basedOn w:val="a0"/>
    <w:link w:val="af7"/>
  </w:style>
  <w:style w:type="paragraph" w:customStyle="1" w:styleId="af9">
    <w:name w:val="Заголовок"/>
    <w:basedOn w:val="a"/>
    <w:next w:val="a7"/>
    <w:link w:val="af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a">
    <w:name w:val="Заголовок"/>
    <w:basedOn w:val="1"/>
    <w:link w:val="af9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List Paragraph"/>
    <w:basedOn w:val="a"/>
    <w:link w:val="afe"/>
    <w:pPr>
      <w:spacing w:after="160" w:line="264" w:lineRule="auto"/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paragraph" w:customStyle="1" w:styleId="13">
    <w:name w:val="Основной шрифт абзаца1"/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1">
    <w:name w:val="header"/>
    <w:basedOn w:val="a"/>
    <w:link w:val="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1"/>
    <w:link w:val="aff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2024-10-09T06:31:00Z</dcterms:created>
  <dcterms:modified xsi:type="dcterms:W3CDTF">2024-12-18T01:12:00Z</dcterms:modified>
</cp:coreProperties>
</file>