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9A" w:rsidRDefault="00912E8C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МБ ДОУ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Курагинский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детский сад №7 «Рябинка»</w:t>
      </w: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912E8C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Конспект занятия по экологическому воспитанию в старшей группе «К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 так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ая вода и откуда берется она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»</w:t>
      </w: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</w:p>
    <w:p w:rsidR="00DC789A" w:rsidRDefault="00912E8C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оспитатель: Семёнова Светлана Сергеевна</w:t>
      </w: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912E8C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Курагино, 2023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lastRenderedPageBreak/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расширять представления детей о свойствах воды.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Задачи: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1. Обучающие: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познакомить детей с круговоротом воды в природе; расширять представления о состояниях воды, закреплять знания воде, как о природном ресурсе, необходимом для жизни.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2. Развивающие: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вивать умение воспринимать и выполнять обучающую задачу, развивать навык работы с макетом; развивать познавательный интерес.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 xml:space="preserve">3. 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Воспитывающие</w:t>
      </w:r>
      <w:proofErr w:type="gramEnd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воспитывать бережное отношение к природе и природным ресурсам, воспитывать желание участвовать в мероприятиях ДОО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Предварительная работа: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беседы о сезонных изменениях в природе, заполнение календаря природы, просмотр иллюстраций «Природа России»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материалы для аппликации (круговорот воды в природе)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Материал и оборудование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Макет или плакат  горной местности,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отображающий все состояния воды – жидкое, твердое, газообразное; грунтовые воды;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иллюстрации водоемов и ледников;</w:t>
      </w:r>
    </w:p>
    <w:p w:rsidR="00DC789A" w:rsidRDefault="00912E8C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карточки с изображением осадков и пр.;</w:t>
      </w:r>
    </w:p>
    <w:p w:rsidR="00DC789A" w:rsidRDefault="00912E8C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снег, лед, вода в разных ёмкостях для непосредственного  рассматривания.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Вводная часть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Дети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сидят полукругом на стульях. Перед детьми стоит столик с оборудованием. Воспитатель читает детям загадку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spacing w:after="168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 морях и реках обитает,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br/>
        <w:t>Но часто по небу летает.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br/>
        <w:t>А как наскучит ей летать,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br/>
        <w:t>На землю падает опять.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Дети: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Вода.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Основная часть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Воспитатель: Правильно ребята, - вода! Сегодня мы с вами поговорим об этом полезном для всего живого на планете Земля ресурсе. Скажите, в чем же состоит польза воды и кому она вообще нужна?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 xml:space="preserve">Дети: Вода нужна людям, чтобы пить, чтобы стирать, готовить пищу.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Вода нужна растениям, без воды они погибают. Вода нужна животным, чтобы пить, некоторые животные живут в воде.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Воспитатель: Молодцы, все верно сказали, но самое главное, вода нужна живым организмам, чтобы жить, без воды жизнь не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возможна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ни человеку, ни жи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вотному, ни растению. Давайте вспомним, где мы можем встретить воду в природе и дома.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Дети: В кране, в луже, в море…..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Воспитатель: Мы с вами уже знаем, что вода бывает в трех состояниях, давайте вспомним их.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Дети: 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Жидкая, твердая (снег, лед, град),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 виде газа (газообразная) – облако, пар.</w:t>
      </w:r>
      <w:proofErr w:type="gramEnd"/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Воспитатель: Правильно, давайте рассмотрим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ведёрки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которы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т перед вами. На нем видны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разные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состояния воды.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(Дети рассматривают со всех сторон, далее воспитатель просит некоторых (желающих детей) показать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указкой на макете и назвать, в каких состояния они видят воду.)</w:t>
      </w:r>
    </w:p>
    <w:p w:rsidR="00DC789A" w:rsidRDefault="00912E8C">
      <w:pPr>
        <w:shd w:val="clear" w:color="auto" w:fill="FFFFFF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братите </w:t>
      </w:r>
      <w:proofErr w:type="gram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внимание</w:t>
      </w:r>
      <w:proofErr w:type="gram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как меняется цвет, температура, прозрачность воды в разных состояниях. Лед прозрачный и холодный. Снег холодный, но не прозрачный. Вода прозрачная, но не такая холодная.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вердость тоже у всего разная.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вот газообразную воду можно увидеть, когда кипит чайник или на небе.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>Ч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то это? Правильно - это облака. </w:t>
      </w:r>
    </w:p>
    <w:p w:rsidR="00DC789A" w:rsidRPr="00912E8C" w:rsidRDefault="00DC789A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Воспитатель: Вот теперь мы с вами назвали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изучили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всю воду, которая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окружает нас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. 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Но мы так и не узнали, откуда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берется вся эта вода, твердая, жидкая и газообразная. Хотите узнать откуда?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Дети: Хотим!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Воспитатель: Все очень просто, вода просто переходит из одного состояния в другое, как будто превращается.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(Показывает на макете, начиная с облака переход воды,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ведя указкой по кругу несколько раз.)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Видите это облако на вершине горы? Из облака в виде снега идут осадки, на них попадают солнечные лучи, снег тает и стекает с горы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>потоком в виде водопада, часть воды просачивается сквозь камни по землю – грунтовые воды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. Вся эта вода образует водоем, например озеро, на озеро также светит солнце, маленькие капельки воды испаряются и превращаются опять в облако. И так все повторяется снова и снова, по кругу – это называется круговорот воды в природе.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(Воспитатель предлагае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т детям рассмотреть иллюстрации, водоемов и ледников, делает акцент на том, что круговорот воды происходит не только в горах, как на макете, а везде, где есть вода.)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Заключительная часть</w:t>
      </w:r>
    </w:p>
    <w:p w:rsidR="00DC789A" w:rsidRPr="00912E8C" w:rsidRDefault="00912E8C">
      <w:pPr>
        <w:shd w:val="clear" w:color="auto" w:fill="FFFFFF"/>
        <w:rPr>
          <w:rFonts w:ascii="sans-serif" w:eastAsia="sans-serif" w:hAnsi="sans-serif" w:cs="sans-serif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/>
        </w:rPr>
        <w:t> </w:t>
      </w:r>
    </w:p>
    <w:p w:rsidR="00DC789A" w:rsidRDefault="00912E8C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Для закрепления материала воспитатель предлагает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самим сделать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макет круговорота воды из аппликационного материала или на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фланелеграфе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C789A" w:rsidRDefault="00DC789A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DC789A" w:rsidRDefault="00912E8C">
      <w:pPr>
        <w:shd w:val="clear" w:color="auto" w:fill="FFFFFF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спользуемые ресурсы: </w:t>
      </w:r>
    </w:p>
    <w:p w:rsidR="00DC789A" w:rsidRPr="00912E8C" w:rsidRDefault="00DC789A">
      <w:pPr>
        <w:rPr>
          <w:sz w:val="28"/>
          <w:szCs w:val="28"/>
          <w:lang w:val="ru-RU"/>
        </w:rPr>
      </w:pPr>
      <w:hyperlink r:id="rId4" w:history="1">
        <w:r w:rsidR="00912E8C">
          <w:rPr>
            <w:rStyle w:val="a3"/>
            <w:sz w:val="28"/>
            <w:szCs w:val="28"/>
          </w:rPr>
          <w:t>https</w:t>
        </w:r>
        <w:r w:rsidR="00912E8C" w:rsidRPr="00912E8C">
          <w:rPr>
            <w:rStyle w:val="a3"/>
            <w:sz w:val="28"/>
            <w:szCs w:val="28"/>
            <w:lang w:val="ru-RU"/>
          </w:rPr>
          <w:t>://</w:t>
        </w:r>
        <w:proofErr w:type="spellStart"/>
        <w:r w:rsidR="00912E8C">
          <w:rPr>
            <w:rStyle w:val="a3"/>
            <w:sz w:val="28"/>
            <w:szCs w:val="28"/>
          </w:rPr>
          <w:t>infouro</w:t>
        </w:r>
        <w:r w:rsidR="00912E8C">
          <w:rPr>
            <w:rStyle w:val="a3"/>
            <w:sz w:val="28"/>
            <w:szCs w:val="28"/>
          </w:rPr>
          <w:t>k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.</w:t>
        </w:r>
        <w:proofErr w:type="spellStart"/>
        <w:r w:rsidR="00912E8C">
          <w:rPr>
            <w:rStyle w:val="a3"/>
            <w:sz w:val="28"/>
            <w:szCs w:val="28"/>
          </w:rPr>
          <w:t>ru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/</w:t>
        </w:r>
        <w:proofErr w:type="spellStart"/>
        <w:r w:rsidR="00912E8C">
          <w:rPr>
            <w:rStyle w:val="a3"/>
            <w:sz w:val="28"/>
            <w:szCs w:val="28"/>
          </w:rPr>
          <w:t>konspekt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zanyatiya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po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ekologicheskomu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vospitaniyu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r w:rsidR="00912E8C">
          <w:rPr>
            <w:rStyle w:val="a3"/>
            <w:sz w:val="28"/>
            <w:szCs w:val="28"/>
          </w:rPr>
          <w:t>v</w:t>
        </w:r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starshey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gruppe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krugovorot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vodi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</w:t>
        </w:r>
        <w:r w:rsidR="00912E8C">
          <w:rPr>
            <w:rStyle w:val="a3"/>
            <w:sz w:val="28"/>
            <w:szCs w:val="28"/>
          </w:rPr>
          <w:t>v</w:t>
        </w:r>
        <w:r w:rsidR="00912E8C" w:rsidRPr="00912E8C">
          <w:rPr>
            <w:rStyle w:val="a3"/>
            <w:sz w:val="28"/>
            <w:szCs w:val="28"/>
            <w:lang w:val="ru-RU"/>
          </w:rPr>
          <w:t>-</w:t>
        </w:r>
        <w:proofErr w:type="spellStart"/>
        <w:r w:rsidR="00912E8C">
          <w:rPr>
            <w:rStyle w:val="a3"/>
            <w:sz w:val="28"/>
            <w:szCs w:val="28"/>
          </w:rPr>
          <w:t>prirode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-3169414.</w:t>
        </w:r>
        <w:r w:rsidR="00912E8C">
          <w:rPr>
            <w:rStyle w:val="a3"/>
            <w:sz w:val="28"/>
            <w:szCs w:val="28"/>
          </w:rPr>
          <w:t>html</w:t>
        </w:r>
      </w:hyperlink>
    </w:p>
    <w:p w:rsidR="00DC789A" w:rsidRPr="00912E8C" w:rsidRDefault="00DC789A">
      <w:pPr>
        <w:rPr>
          <w:sz w:val="28"/>
          <w:szCs w:val="28"/>
          <w:lang w:val="ru-RU"/>
        </w:rPr>
      </w:pPr>
    </w:p>
    <w:p w:rsidR="00DC789A" w:rsidRPr="00912E8C" w:rsidRDefault="00DC789A">
      <w:pPr>
        <w:rPr>
          <w:sz w:val="28"/>
          <w:szCs w:val="28"/>
          <w:lang w:val="ru-RU"/>
        </w:rPr>
      </w:pPr>
      <w:hyperlink r:id="rId5" w:history="1">
        <w:r w:rsidR="00912E8C">
          <w:rPr>
            <w:rStyle w:val="a3"/>
            <w:sz w:val="28"/>
            <w:szCs w:val="28"/>
          </w:rPr>
          <w:t>https</w:t>
        </w:r>
        <w:r w:rsidR="00912E8C" w:rsidRPr="00912E8C">
          <w:rPr>
            <w:rStyle w:val="a3"/>
            <w:sz w:val="28"/>
            <w:szCs w:val="28"/>
            <w:lang w:val="ru-RU"/>
          </w:rPr>
          <w:t>://</w:t>
        </w:r>
        <w:proofErr w:type="spellStart"/>
        <w:r w:rsidR="00912E8C">
          <w:rPr>
            <w:rStyle w:val="a3"/>
            <w:sz w:val="28"/>
            <w:szCs w:val="28"/>
          </w:rPr>
          <w:t>yandex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.</w:t>
        </w:r>
        <w:proofErr w:type="spellStart"/>
        <w:r w:rsidR="00912E8C">
          <w:rPr>
            <w:rStyle w:val="a3"/>
            <w:sz w:val="28"/>
            <w:szCs w:val="28"/>
          </w:rPr>
          <w:t>r</w:t>
        </w:r>
        <w:r w:rsidR="00912E8C">
          <w:rPr>
            <w:rStyle w:val="a3"/>
            <w:sz w:val="28"/>
            <w:szCs w:val="28"/>
          </w:rPr>
          <w:t>u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/</w:t>
        </w:r>
        <w:r w:rsidR="00912E8C">
          <w:rPr>
            <w:rStyle w:val="a3"/>
            <w:sz w:val="28"/>
            <w:szCs w:val="28"/>
          </w:rPr>
          <w:t>search</w:t>
        </w:r>
        <w:r w:rsidR="00912E8C" w:rsidRPr="00912E8C">
          <w:rPr>
            <w:rStyle w:val="a3"/>
            <w:sz w:val="28"/>
            <w:szCs w:val="28"/>
            <w:lang w:val="ru-RU"/>
          </w:rPr>
          <w:t>?</w:t>
        </w:r>
        <w:r w:rsidR="00912E8C">
          <w:rPr>
            <w:rStyle w:val="a3"/>
            <w:sz w:val="28"/>
            <w:szCs w:val="28"/>
          </w:rPr>
          <w:t>text</w:t>
        </w:r>
        <w:r w:rsidR="00912E8C" w:rsidRPr="00912E8C">
          <w:rPr>
            <w:rStyle w:val="a3"/>
            <w:sz w:val="28"/>
            <w:szCs w:val="28"/>
            <w:lang w:val="ru-RU"/>
          </w:rPr>
          <w:t>=%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BA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1%80%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1%83%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3%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BE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2%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BE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1%80%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BE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1%82+%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2%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BE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4%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+%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2+%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BF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1%80%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8%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1%80%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BE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4%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5+%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4%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BB</w:t>
        </w:r>
        <w:r w:rsidR="00912E8C" w:rsidRPr="00912E8C">
          <w:rPr>
            <w:rStyle w:val="a3"/>
            <w:sz w:val="28"/>
            <w:szCs w:val="28"/>
            <w:lang w:val="ru-RU"/>
          </w:rPr>
          <w:t>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</w:t>
        </w:r>
        <w:r w:rsidR="00912E8C">
          <w:rPr>
            <w:rStyle w:val="a3"/>
            <w:sz w:val="28"/>
            <w:szCs w:val="28"/>
          </w:rPr>
          <w:t>F</w:t>
        </w:r>
        <w:r w:rsidR="00912E8C" w:rsidRPr="00912E8C">
          <w:rPr>
            <w:rStyle w:val="a3"/>
            <w:sz w:val="28"/>
            <w:szCs w:val="28"/>
            <w:lang w:val="ru-RU"/>
          </w:rPr>
          <w:t>+%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4%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5%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1%82%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5%</w:t>
        </w:r>
        <w:r w:rsidR="00912E8C">
          <w:rPr>
            <w:rStyle w:val="a3"/>
            <w:sz w:val="28"/>
            <w:szCs w:val="28"/>
          </w:rPr>
          <w:t>D</w:t>
        </w:r>
        <w:r w:rsidR="00912E8C" w:rsidRPr="00912E8C">
          <w:rPr>
            <w:rStyle w:val="a3"/>
            <w:sz w:val="28"/>
            <w:szCs w:val="28"/>
            <w:lang w:val="ru-RU"/>
          </w:rPr>
          <w:t>0%</w:t>
        </w:r>
        <w:r w:rsidR="00912E8C">
          <w:rPr>
            <w:rStyle w:val="a3"/>
            <w:sz w:val="28"/>
            <w:szCs w:val="28"/>
          </w:rPr>
          <w:t>B</w:t>
        </w:r>
        <w:r w:rsidR="00912E8C" w:rsidRPr="00912E8C">
          <w:rPr>
            <w:rStyle w:val="a3"/>
            <w:sz w:val="28"/>
            <w:szCs w:val="28"/>
            <w:lang w:val="ru-RU"/>
          </w:rPr>
          <w:t>9&amp;</w:t>
        </w:r>
        <w:r w:rsidR="00912E8C">
          <w:rPr>
            <w:rStyle w:val="a3"/>
            <w:sz w:val="28"/>
            <w:szCs w:val="28"/>
          </w:rPr>
          <w:t>source</w:t>
        </w:r>
        <w:r w:rsidR="00912E8C" w:rsidRPr="00912E8C">
          <w:rPr>
            <w:rStyle w:val="a3"/>
            <w:sz w:val="28"/>
            <w:szCs w:val="28"/>
            <w:lang w:val="ru-RU"/>
          </w:rPr>
          <w:t>=</w:t>
        </w:r>
        <w:proofErr w:type="spellStart"/>
        <w:r w:rsidR="00912E8C">
          <w:rPr>
            <w:rStyle w:val="a3"/>
            <w:sz w:val="28"/>
            <w:szCs w:val="28"/>
          </w:rPr>
          <w:t>tabbar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&amp;</w:t>
        </w:r>
        <w:proofErr w:type="spellStart"/>
        <w:r w:rsidR="00912E8C">
          <w:rPr>
            <w:rStyle w:val="a3"/>
            <w:sz w:val="28"/>
            <w:szCs w:val="28"/>
          </w:rPr>
          <w:t>lr</w:t>
        </w:r>
        <w:proofErr w:type="spellEnd"/>
        <w:r w:rsidR="00912E8C" w:rsidRPr="00912E8C">
          <w:rPr>
            <w:rStyle w:val="a3"/>
            <w:sz w:val="28"/>
            <w:szCs w:val="28"/>
            <w:lang w:val="ru-RU"/>
          </w:rPr>
          <w:t>=100999</w:t>
        </w:r>
      </w:hyperlink>
    </w:p>
    <w:p w:rsidR="00DC789A" w:rsidRPr="00912E8C" w:rsidRDefault="00DC789A">
      <w:pPr>
        <w:rPr>
          <w:sz w:val="28"/>
          <w:szCs w:val="28"/>
          <w:lang w:val="ru-RU"/>
        </w:rPr>
      </w:pPr>
    </w:p>
    <w:sectPr w:rsidR="00DC789A" w:rsidRPr="00912E8C" w:rsidSect="00DC78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C789A"/>
    <w:rsid w:val="00912E8C"/>
    <w:rsid w:val="00DC789A"/>
    <w:rsid w:val="313D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89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7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?text=%D0%BA%D1%80%D1%83%D0%B3%D0%BE%D0%B2%D0%BE%D1%80%D0%BE%D1%82+%D0%B2%D0%BE%D0%B4%D1%8B+%D0%B2+%D0%BF%D1%80%D0%B8%D1%80%D0%BE%D0%B4%D0%B5+%D0%B4%D0%BB%D1%8F+%D0%B4%D0%B5%D1%82%D0%B5%D0%B9&amp;source=tabbar&amp;lr=100999" TargetMode="External"/><Relationship Id="rId4" Type="http://schemas.openxmlformats.org/officeDocument/2006/relationships/hyperlink" Target="https://infourok.ru/konspekt-zanyatiya-po-ekologicheskomu-vospitaniyu-v-starshey-gruppe-krugovorot-vodi-v-prirode-316941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2024-12-10T15:43:00Z</dcterms:created>
  <dcterms:modified xsi:type="dcterms:W3CDTF">2024-12-11T09:53:00Z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857791CD08D94027A67802159320ACE0_12</vt:lpwstr>
  </property>
</Properties>
</file>